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77" w:rsidRPr="00A95A65" w:rsidRDefault="00D52377" w:rsidP="00D52377">
      <w:pPr>
        <w:rPr>
          <w:rFonts w:ascii="Times New Roman" w:hAnsi="Times New Roman" w:cs="Times New Roman"/>
          <w:b/>
          <w:sz w:val="24"/>
          <w:szCs w:val="24"/>
        </w:rPr>
      </w:pPr>
      <w:r w:rsidRPr="00A95A65">
        <w:rPr>
          <w:rFonts w:ascii="Times New Roman" w:hAnsi="Times New Roman" w:cs="Times New Roman"/>
          <w:b/>
          <w:sz w:val="24"/>
          <w:szCs w:val="24"/>
        </w:rPr>
        <w:t>PRVA EKONOMSKA ŠKOLA</w:t>
      </w:r>
    </w:p>
    <w:p w:rsidR="00D52377" w:rsidRPr="00A95A65" w:rsidRDefault="00D52377" w:rsidP="00D52377">
      <w:pPr>
        <w:rPr>
          <w:rFonts w:ascii="Times New Roman" w:hAnsi="Times New Roman" w:cs="Times New Roman"/>
          <w:b/>
          <w:sz w:val="24"/>
          <w:szCs w:val="24"/>
        </w:rPr>
      </w:pPr>
      <w:r w:rsidRPr="00A95A65">
        <w:rPr>
          <w:rFonts w:ascii="Times New Roman" w:hAnsi="Times New Roman" w:cs="Times New Roman"/>
          <w:b/>
          <w:sz w:val="24"/>
          <w:szCs w:val="24"/>
        </w:rPr>
        <w:t>Medulićeva 33</w:t>
      </w:r>
      <w:r w:rsidR="00A95A65" w:rsidRPr="00A95A65">
        <w:rPr>
          <w:rFonts w:ascii="Times New Roman" w:hAnsi="Times New Roman" w:cs="Times New Roman"/>
          <w:b/>
          <w:sz w:val="24"/>
          <w:szCs w:val="24"/>
        </w:rPr>
        <w:t xml:space="preserve"> (privremeno sjedište: Avenija Marina Držića 14, Zagreb)</w:t>
      </w:r>
    </w:p>
    <w:p w:rsidR="00D52377" w:rsidRPr="00A95A65" w:rsidRDefault="00D52377" w:rsidP="00D52377">
      <w:pPr>
        <w:rPr>
          <w:rFonts w:ascii="Times New Roman" w:hAnsi="Times New Roman" w:cs="Times New Roman"/>
          <w:b/>
          <w:sz w:val="24"/>
          <w:szCs w:val="24"/>
        </w:rPr>
      </w:pPr>
      <w:r w:rsidRPr="00A95A65">
        <w:rPr>
          <w:rFonts w:ascii="Times New Roman" w:hAnsi="Times New Roman" w:cs="Times New Roman"/>
          <w:b/>
          <w:sz w:val="24"/>
          <w:szCs w:val="24"/>
        </w:rPr>
        <w:t>ZAGREB</w:t>
      </w:r>
    </w:p>
    <w:p w:rsidR="00D52377" w:rsidRDefault="00D52377" w:rsidP="00D52377">
      <w:pPr>
        <w:rPr>
          <w:rFonts w:ascii="Times New Roman" w:hAnsi="Times New Roman" w:cs="Times New Roman"/>
          <w:sz w:val="24"/>
          <w:szCs w:val="24"/>
        </w:rPr>
      </w:pPr>
    </w:p>
    <w:p w:rsidR="00D52377" w:rsidRDefault="00D52377" w:rsidP="00D52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A532A">
        <w:rPr>
          <w:rFonts w:ascii="Times New Roman" w:hAnsi="Times New Roman" w:cs="Times New Roman"/>
          <w:sz w:val="24"/>
          <w:szCs w:val="24"/>
        </w:rPr>
        <w:t xml:space="preserve"> 112-02/25-01/2</w:t>
      </w:r>
    </w:p>
    <w:p w:rsidR="00D52377" w:rsidRDefault="00CA532A" w:rsidP="00D52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</w:t>
      </w:r>
      <w:r w:rsidR="00D52377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251-88-25/01-2</w:t>
      </w:r>
    </w:p>
    <w:p w:rsidR="00D52377" w:rsidRDefault="00D52377" w:rsidP="00D52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A4513F">
        <w:rPr>
          <w:rFonts w:ascii="Times New Roman" w:hAnsi="Times New Roman" w:cs="Times New Roman"/>
          <w:sz w:val="24"/>
          <w:szCs w:val="24"/>
        </w:rPr>
        <w:t>15.1.2025.</w:t>
      </w:r>
    </w:p>
    <w:p w:rsidR="00D52377" w:rsidRDefault="00D52377" w:rsidP="00D52377">
      <w:pPr>
        <w:rPr>
          <w:rFonts w:ascii="Times New Roman" w:hAnsi="Times New Roman" w:cs="Times New Roman"/>
          <w:sz w:val="24"/>
          <w:szCs w:val="24"/>
        </w:rPr>
      </w:pPr>
    </w:p>
    <w:p w:rsidR="00D52377" w:rsidRPr="00EC245B" w:rsidRDefault="005945FA" w:rsidP="00FF624D">
      <w:pPr>
        <w:pStyle w:val="Obojanipopis-Isticanje11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7</w:t>
      </w:r>
      <w:r w:rsidR="00D52377" w:rsidRPr="003C5079">
        <w:rPr>
          <w:rFonts w:ascii="Times New Roman" w:hAnsi="Times New Roman"/>
          <w:sz w:val="24"/>
          <w:szCs w:val="24"/>
        </w:rPr>
        <w:t xml:space="preserve">. Pravilnika o načinu i postupku zapošljavanja  u Prvoj ekonomskoj školi, Medulićeva 33, Zagreb, </w:t>
      </w:r>
      <w:r w:rsidR="00D52377" w:rsidRPr="003C5079">
        <w:rPr>
          <w:rFonts w:ascii="Times New Roman" w:eastAsia="Times New Roman" w:hAnsi="Times New Roman"/>
          <w:color w:val="000000"/>
          <w:sz w:val="24"/>
          <w:szCs w:val="24"/>
        </w:rPr>
        <w:t xml:space="preserve">Povjerenstvo  za procjenu i vrednovanje kandidata za radno mjesto </w:t>
      </w:r>
      <w:r w:rsidR="001753D4">
        <w:rPr>
          <w:rFonts w:ascii="Times New Roman" w:eastAsia="Times New Roman" w:hAnsi="Times New Roman"/>
          <w:b/>
          <w:color w:val="000000"/>
          <w:sz w:val="24"/>
          <w:szCs w:val="24"/>
        </w:rPr>
        <w:t>NA</w:t>
      </w:r>
      <w:r w:rsidR="00594894">
        <w:rPr>
          <w:rFonts w:ascii="Times New Roman" w:eastAsia="Times New Roman" w:hAnsi="Times New Roman"/>
          <w:b/>
          <w:color w:val="000000"/>
          <w:sz w:val="24"/>
          <w:szCs w:val="24"/>
        </w:rPr>
        <w:t>STAVNIK GEOGRAFIJE</w:t>
      </w:r>
      <w:r w:rsidR="00FF624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(m/ž), 1 izvršitelj, određeno, </w:t>
      </w:r>
      <w:r w:rsidR="00A95A6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puno radno vrijeme - </w:t>
      </w:r>
      <w:r w:rsidR="00FF624D" w:rsidRPr="00EC245B">
        <w:rPr>
          <w:rFonts w:ascii="Times New Roman" w:hAnsi="Times New Roman"/>
          <w:b/>
          <w:sz w:val="24"/>
          <w:szCs w:val="24"/>
        </w:rPr>
        <w:t>(natječaj objavljen 16.12.2024</w:t>
      </w:r>
      <w:r w:rsidR="00A95A65" w:rsidRPr="00EC245B">
        <w:rPr>
          <w:rFonts w:ascii="Times New Roman" w:hAnsi="Times New Roman"/>
          <w:b/>
          <w:sz w:val="24"/>
          <w:szCs w:val="24"/>
        </w:rPr>
        <w:t>.</w:t>
      </w:r>
      <w:r w:rsidR="005B24BF" w:rsidRPr="00EC245B">
        <w:rPr>
          <w:rFonts w:ascii="Times New Roman" w:hAnsi="Times New Roman"/>
          <w:b/>
          <w:sz w:val="24"/>
          <w:szCs w:val="24"/>
        </w:rPr>
        <w:t xml:space="preserve">) </w:t>
      </w:r>
      <w:r w:rsidR="00D52377" w:rsidRPr="00EC245B">
        <w:rPr>
          <w:rFonts w:ascii="Times New Roman" w:hAnsi="Times New Roman"/>
          <w:b/>
          <w:sz w:val="24"/>
          <w:szCs w:val="24"/>
        </w:rPr>
        <w:t>objavljuje</w:t>
      </w:r>
      <w:r w:rsidR="005B24BF" w:rsidRPr="00EC245B">
        <w:rPr>
          <w:rFonts w:ascii="Times New Roman" w:hAnsi="Times New Roman"/>
          <w:b/>
          <w:sz w:val="24"/>
          <w:szCs w:val="24"/>
        </w:rPr>
        <w:t>:</w:t>
      </w:r>
      <w:r w:rsidR="00D52377" w:rsidRPr="00EC245B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D52377" w:rsidRPr="00DE1896" w:rsidRDefault="00D52377" w:rsidP="00D5237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52377" w:rsidRPr="00D52377" w:rsidRDefault="00D52377" w:rsidP="003C5079">
      <w:pPr>
        <w:pStyle w:val="StandardWeb"/>
        <w:jc w:val="center"/>
        <w:rPr>
          <w:b/>
          <w:color w:val="000000"/>
        </w:rPr>
      </w:pPr>
      <w:r w:rsidRPr="00D52377">
        <w:rPr>
          <w:b/>
          <w:bCs/>
          <w:color w:val="000000"/>
        </w:rPr>
        <w:t>POZIV ZA PISMENO TE</w:t>
      </w:r>
      <w:bookmarkStart w:id="0" w:name="_GoBack"/>
      <w:bookmarkEnd w:id="0"/>
      <w:r w:rsidRPr="00D52377">
        <w:rPr>
          <w:b/>
          <w:bCs/>
          <w:color w:val="000000"/>
        </w:rPr>
        <w:t xml:space="preserve">STIRANJE  I </w:t>
      </w:r>
      <w:r w:rsidRPr="00D52377">
        <w:rPr>
          <w:b/>
          <w:color w:val="000000"/>
        </w:rPr>
        <w:t xml:space="preserve">OBAVIJEST </w:t>
      </w:r>
      <w:r w:rsidR="00DB151D">
        <w:rPr>
          <w:b/>
          <w:color w:val="000000"/>
        </w:rPr>
        <w:t xml:space="preserve">O PODRUČJU, </w:t>
      </w:r>
      <w:r w:rsidRPr="00D52377">
        <w:rPr>
          <w:b/>
          <w:color w:val="000000"/>
        </w:rPr>
        <w:t>SADRŽAJU I NAČINU VREDNOVANJA KANDIDATA</w:t>
      </w:r>
    </w:p>
    <w:p w:rsidR="00D52377" w:rsidRPr="00DE1896" w:rsidRDefault="00D52377" w:rsidP="00D52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51D" w:rsidRDefault="00D52377" w:rsidP="00D52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pregleda pristigle natječajne dokumentacije</w:t>
      </w:r>
      <w:r w:rsidR="005B24BF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DE1896">
        <w:rPr>
          <w:rFonts w:ascii="Times New Roman" w:eastAsia="Times New Roman" w:hAnsi="Times New Roman" w:cs="Times New Roman"/>
          <w:sz w:val="24"/>
          <w:szCs w:val="24"/>
        </w:rPr>
        <w:t>a pismeno testi</w:t>
      </w:r>
      <w:r>
        <w:rPr>
          <w:rFonts w:ascii="Times New Roman" w:eastAsia="Times New Roman" w:hAnsi="Times New Roman" w:cs="Times New Roman"/>
          <w:sz w:val="24"/>
          <w:szCs w:val="24"/>
        </w:rPr>
        <w:t>ranje se pozivaju kandidati koji su</w:t>
      </w:r>
      <w:r w:rsidRPr="00DE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ispunili</w:t>
      </w:r>
      <w:r w:rsidR="005B24BF">
        <w:rPr>
          <w:rFonts w:ascii="Times New Roman" w:eastAsia="Times New Roman" w:hAnsi="Times New Roman" w:cs="Times New Roman"/>
          <w:sz w:val="24"/>
          <w:szCs w:val="24"/>
        </w:rPr>
        <w:t xml:space="preserve"> formalne uvjete natječaja sukladno uvjetima natječaja</w:t>
      </w:r>
      <w:r w:rsidR="0032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97" w:rsidRDefault="001F2197" w:rsidP="00D52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377" w:rsidRPr="001F2197" w:rsidRDefault="00D52377" w:rsidP="00D52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2197">
        <w:rPr>
          <w:rFonts w:ascii="Times New Roman" w:eastAsia="Times New Roman" w:hAnsi="Times New Roman" w:cs="Times New Roman"/>
          <w:sz w:val="24"/>
          <w:szCs w:val="24"/>
          <w:u w:val="single"/>
        </w:rPr>
        <w:t>Nedolaskom kandidata na pismeno testiranje smatra se da je kandidat odustao od natječaja.</w:t>
      </w:r>
    </w:p>
    <w:p w:rsidR="005B24BF" w:rsidRDefault="005B24BF" w:rsidP="00D5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377" w:rsidRDefault="001F2197" w:rsidP="00D5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Ukupni rezultat pismenog testiranja vrednuje</w:t>
      </w:r>
      <w:r w:rsidR="00D52377" w:rsidRPr="00DE1896">
        <w:rPr>
          <w:rFonts w:ascii="Times New Roman" w:eastAsia="Times New Roman" w:hAnsi="Times New Roman" w:cs="Times New Roman"/>
          <w:sz w:val="24"/>
          <w:szCs w:val="24"/>
        </w:rPr>
        <w:t xml:space="preserve"> se bodovima od 0 do 10.</w:t>
      </w:r>
    </w:p>
    <w:p w:rsidR="001F2197" w:rsidRDefault="001F2197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64B" w:rsidRPr="00DE1896" w:rsidRDefault="005945FA" w:rsidP="006C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Pismeno</w:t>
      </w:r>
      <w:r w:rsidR="005B24BF" w:rsidRPr="00DB151D">
        <w:rPr>
          <w:rFonts w:ascii="Times New Roman" w:hAnsi="Times New Roman" w:cs="Times New Roman"/>
          <w:sz w:val="24"/>
          <w:szCs w:val="24"/>
        </w:rPr>
        <w:t xml:space="preserve"> testiranje traje 30 minuta.</w:t>
      </w:r>
      <w:r w:rsidR="001F2197">
        <w:rPr>
          <w:rFonts w:ascii="Times New Roman" w:hAnsi="Times New Roman" w:cs="Times New Roman"/>
          <w:sz w:val="24"/>
          <w:szCs w:val="24"/>
        </w:rPr>
        <w:t xml:space="preserve"> S</w:t>
      </w:r>
      <w:r w:rsidR="005B24BF" w:rsidRPr="00DB151D">
        <w:rPr>
          <w:rFonts w:ascii="Times New Roman" w:hAnsi="Times New Roman" w:cs="Times New Roman"/>
          <w:sz w:val="24"/>
          <w:szCs w:val="24"/>
        </w:rPr>
        <w:t>matra se da j</w:t>
      </w:r>
      <w:r>
        <w:rPr>
          <w:rFonts w:ascii="Times New Roman" w:hAnsi="Times New Roman" w:cs="Times New Roman"/>
          <w:sz w:val="24"/>
          <w:szCs w:val="24"/>
        </w:rPr>
        <w:t>e kandidat zadovoljio na pismenom</w:t>
      </w:r>
      <w:r w:rsidR="005B24BF" w:rsidRPr="00DB151D">
        <w:rPr>
          <w:rFonts w:ascii="Times New Roman" w:hAnsi="Times New Roman" w:cs="Times New Roman"/>
          <w:sz w:val="24"/>
          <w:szCs w:val="24"/>
        </w:rPr>
        <w:t xml:space="preserve"> testiranju ako je ostvario najmanje 50% </w:t>
      </w:r>
      <w:r w:rsidR="001F2197">
        <w:rPr>
          <w:rFonts w:ascii="Times New Roman" w:hAnsi="Times New Roman" w:cs="Times New Roman"/>
          <w:sz w:val="24"/>
          <w:szCs w:val="24"/>
        </w:rPr>
        <w:t>bodova od ukupnog broja bodova i</w:t>
      </w:r>
      <w:r w:rsidR="00D740F6">
        <w:rPr>
          <w:rFonts w:ascii="Times New Roman" w:hAnsi="Times New Roman" w:cs="Times New Roman"/>
          <w:sz w:val="24"/>
          <w:szCs w:val="24"/>
        </w:rPr>
        <w:t xml:space="preserve"> s time stječe pravo pristupiti</w:t>
      </w:r>
      <w:r w:rsidR="001F2197">
        <w:rPr>
          <w:rFonts w:ascii="Times New Roman" w:hAnsi="Times New Roman" w:cs="Times New Roman"/>
          <w:sz w:val="24"/>
          <w:szCs w:val="24"/>
        </w:rPr>
        <w:t xml:space="preserve"> usmenom testiranju.</w:t>
      </w:r>
      <w:r w:rsidR="006C164B">
        <w:rPr>
          <w:rFonts w:ascii="Times New Roman" w:hAnsi="Times New Roman" w:cs="Times New Roman"/>
          <w:sz w:val="24"/>
          <w:szCs w:val="24"/>
        </w:rPr>
        <w:t xml:space="preserve"> K</w:t>
      </w:r>
      <w:r w:rsidR="006C164B" w:rsidRPr="00DE1896">
        <w:rPr>
          <w:rFonts w:ascii="Times New Roman" w:hAnsi="Times New Roman" w:cs="Times New Roman"/>
          <w:sz w:val="24"/>
          <w:szCs w:val="24"/>
        </w:rPr>
        <w:t>andidat koji ne zadovolji na pismenom testiranju, ne ostvaruje pravo na pris</w:t>
      </w:r>
      <w:r w:rsidR="00331F02">
        <w:rPr>
          <w:rFonts w:ascii="Times New Roman" w:hAnsi="Times New Roman" w:cs="Times New Roman"/>
          <w:sz w:val="24"/>
          <w:szCs w:val="24"/>
        </w:rPr>
        <w:t>tup usmenom testiranju</w:t>
      </w:r>
      <w:r w:rsidR="006C164B" w:rsidRPr="00DE1896">
        <w:rPr>
          <w:rFonts w:ascii="Times New Roman" w:hAnsi="Times New Roman" w:cs="Times New Roman"/>
          <w:sz w:val="24"/>
          <w:szCs w:val="24"/>
        </w:rPr>
        <w:t>.</w:t>
      </w:r>
    </w:p>
    <w:p w:rsidR="005B24BF" w:rsidRDefault="005B24BF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197" w:rsidRDefault="001F2197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197" w:rsidRDefault="00DB151D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pismenog testiranja Povjerenstvo utvrđuje rang listu kandidata koji su zadovoljili na pismenom testiranju i stekli uvjete za usmeno testiranje. </w:t>
      </w:r>
    </w:p>
    <w:p w:rsidR="001F2197" w:rsidRDefault="001F2197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51D" w:rsidRDefault="00DB151D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 lista kandidata koji su zadovoljili na pismenom testiranju</w:t>
      </w:r>
      <w:r w:rsidR="003C5079">
        <w:rPr>
          <w:rFonts w:ascii="Times New Roman" w:hAnsi="Times New Roman" w:cs="Times New Roman"/>
          <w:sz w:val="24"/>
          <w:szCs w:val="24"/>
        </w:rPr>
        <w:t xml:space="preserve"> i </w:t>
      </w:r>
      <w:r w:rsidR="005945FA">
        <w:rPr>
          <w:rFonts w:ascii="Times New Roman" w:hAnsi="Times New Roman" w:cs="Times New Roman"/>
          <w:sz w:val="24"/>
          <w:szCs w:val="24"/>
        </w:rPr>
        <w:t xml:space="preserve">poziv kandidatima s </w:t>
      </w:r>
      <w:r w:rsidR="003C5079">
        <w:rPr>
          <w:rFonts w:ascii="Times New Roman" w:hAnsi="Times New Roman" w:cs="Times New Roman"/>
          <w:sz w:val="24"/>
          <w:szCs w:val="24"/>
        </w:rPr>
        <w:t>termin</w:t>
      </w:r>
      <w:r w:rsidR="005945FA">
        <w:rPr>
          <w:rFonts w:ascii="Times New Roman" w:hAnsi="Times New Roman" w:cs="Times New Roman"/>
          <w:sz w:val="24"/>
          <w:szCs w:val="24"/>
        </w:rPr>
        <w:t>om</w:t>
      </w:r>
      <w:r w:rsidR="003C5079">
        <w:rPr>
          <w:rFonts w:ascii="Times New Roman" w:hAnsi="Times New Roman" w:cs="Times New Roman"/>
          <w:sz w:val="24"/>
          <w:szCs w:val="24"/>
        </w:rPr>
        <w:t xml:space="preserve"> usmenog testiranja biti će objavljeni</w:t>
      </w:r>
      <w:r>
        <w:rPr>
          <w:rFonts w:ascii="Times New Roman" w:hAnsi="Times New Roman" w:cs="Times New Roman"/>
          <w:sz w:val="24"/>
          <w:szCs w:val="24"/>
        </w:rPr>
        <w:t xml:space="preserve"> na mrežnim</w:t>
      </w:r>
      <w:r w:rsidR="003C5079">
        <w:rPr>
          <w:rFonts w:ascii="Times New Roman" w:hAnsi="Times New Roman" w:cs="Times New Roman"/>
          <w:sz w:val="24"/>
          <w:szCs w:val="24"/>
        </w:rPr>
        <w:t xml:space="preserve"> stranicama škole </w:t>
      </w:r>
      <w:hyperlink r:id="rId7" w:history="1">
        <w:r w:rsidR="003C5079" w:rsidRPr="006359E3">
          <w:rPr>
            <w:rStyle w:val="Hiperveza"/>
            <w:rFonts w:ascii="Times New Roman" w:hAnsi="Times New Roman" w:cs="Times New Roman"/>
            <w:sz w:val="24"/>
            <w:szCs w:val="24"/>
          </w:rPr>
          <w:t>http://www.ss-prva-ekonomska-zg.skole.hr/natjecaji</w:t>
        </w:r>
      </w:hyperlink>
    </w:p>
    <w:p w:rsidR="00DB151D" w:rsidRDefault="00DB151D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5FA" w:rsidRDefault="005945FA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09" w:rsidRPr="00326709" w:rsidRDefault="00A95A65" w:rsidP="008C4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PISMENO TESTIRANJE održati će se</w:t>
      </w:r>
      <w:r w:rsidR="00A4513F">
        <w:rPr>
          <w:rFonts w:ascii="Times New Roman" w:hAnsi="Times New Roman" w:cs="Times New Roman"/>
          <w:b/>
          <w:sz w:val="24"/>
          <w:szCs w:val="24"/>
        </w:rPr>
        <w:t xml:space="preserve"> 23.1.2025. u 14,00</w:t>
      </w:r>
      <w:r w:rsidR="005E3E80">
        <w:rPr>
          <w:rFonts w:ascii="Times New Roman" w:hAnsi="Times New Roman" w:cs="Times New Roman"/>
          <w:b/>
          <w:sz w:val="24"/>
          <w:szCs w:val="24"/>
        </w:rPr>
        <w:t xml:space="preserve"> h 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627">
        <w:rPr>
          <w:rFonts w:ascii="Times New Roman" w:hAnsi="Times New Roman" w:cs="Times New Roman"/>
          <w:b/>
          <w:sz w:val="24"/>
          <w:szCs w:val="24"/>
        </w:rPr>
        <w:t>Prvoj ekonomskoj školi, Avenija Marina Držića 14, Zagreb (privremena adresa škole).</w:t>
      </w:r>
      <w:r w:rsidR="001F2197" w:rsidRPr="00D74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6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4627" w:rsidRDefault="008C4627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894" w:rsidRDefault="00594894" w:rsidP="005B2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079" w:rsidRDefault="00DC1ADD" w:rsidP="005B2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KANDIDATA KOJI SE POZIVAJU NA PISMENO TESTIRANJE:</w:t>
      </w:r>
    </w:p>
    <w:p w:rsidR="00326709" w:rsidRDefault="00326709" w:rsidP="005B2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E80" w:rsidRDefault="00EC245B" w:rsidP="005E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Somek</w:t>
      </w:r>
      <w:proofErr w:type="spellEnd"/>
    </w:p>
    <w:p w:rsidR="00EC245B" w:rsidRDefault="00EC245B" w:rsidP="005E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Stilin</w:t>
      </w:r>
      <w:proofErr w:type="spellEnd"/>
    </w:p>
    <w:p w:rsidR="003C5079" w:rsidRDefault="003C5079" w:rsidP="005B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8F7" w:rsidRDefault="00C80E70" w:rsidP="00D52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pristupaju pismenom testiranju dužni su sa sobom imati identifikacijski dokument radi provjere identiteta (osobna iskaznica, putovnica, vozačka dozvo</w:t>
      </w:r>
      <w:r w:rsidR="0034383F">
        <w:rPr>
          <w:rFonts w:ascii="Times New Roman" w:hAnsi="Times New Roman" w:cs="Times New Roman"/>
          <w:sz w:val="24"/>
          <w:szCs w:val="24"/>
        </w:rPr>
        <w:t>la) i</w:t>
      </w:r>
      <w:r>
        <w:rPr>
          <w:rFonts w:ascii="Times New Roman" w:hAnsi="Times New Roman" w:cs="Times New Roman"/>
          <w:sz w:val="24"/>
          <w:szCs w:val="24"/>
        </w:rPr>
        <w:t xml:space="preserve"> kemijsku olovku crne ili plave boje</w:t>
      </w:r>
      <w:r w:rsidR="0034383F">
        <w:rPr>
          <w:rFonts w:ascii="Times New Roman" w:hAnsi="Times New Roman" w:cs="Times New Roman"/>
          <w:sz w:val="24"/>
          <w:szCs w:val="24"/>
        </w:rPr>
        <w:t>.</w:t>
      </w:r>
      <w:r w:rsidR="008F4A53">
        <w:rPr>
          <w:rFonts w:ascii="Times New Roman" w:hAnsi="Times New Roman" w:cs="Times New Roman"/>
          <w:sz w:val="24"/>
          <w:szCs w:val="24"/>
        </w:rPr>
        <w:t xml:space="preserve"> Za vrijeme pismenog i usmenog testiranja</w:t>
      </w:r>
      <w:r w:rsidR="00EC0B7A">
        <w:rPr>
          <w:rFonts w:ascii="Times New Roman" w:hAnsi="Times New Roman" w:cs="Times New Roman"/>
          <w:sz w:val="24"/>
          <w:szCs w:val="24"/>
        </w:rPr>
        <w:t xml:space="preserve">, kandidatima je zabranjeno </w:t>
      </w:r>
      <w:r w:rsidR="008F4A53">
        <w:rPr>
          <w:rFonts w:ascii="Times New Roman" w:hAnsi="Times New Roman" w:cs="Times New Roman"/>
          <w:sz w:val="24"/>
          <w:szCs w:val="24"/>
        </w:rPr>
        <w:t>prepisivanje te korištenje mobitela i svih ostalih sredstava i materijala.</w:t>
      </w:r>
      <w:r w:rsidR="0099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3F" w:rsidRPr="0034383F" w:rsidRDefault="00DC2EE3" w:rsidP="00DC2E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83F">
        <w:rPr>
          <w:rFonts w:ascii="Times New Roman" w:hAnsi="Times New Roman" w:cs="Times New Roman"/>
          <w:b/>
          <w:sz w:val="24"/>
          <w:szCs w:val="24"/>
          <w:u w:val="single"/>
        </w:rPr>
        <w:t>PRAVNI</w:t>
      </w:r>
      <w:r w:rsidR="00620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 I OSTALI</w:t>
      </w:r>
      <w:r w:rsidRPr="00343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IZVORI ZA PRIPREMU KANDIDATA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(PISMENO I USMENO TESTIRANJE)</w:t>
      </w:r>
      <w:r w:rsidRPr="003438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6749" w:rsidRDefault="00266749" w:rsidP="0034383F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b/>
          <w:bCs/>
          <w:color w:val="231F20"/>
        </w:rPr>
      </w:pPr>
    </w:p>
    <w:p w:rsidR="00EC245B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bCs/>
          <w:color w:val="231F20"/>
        </w:rPr>
      </w:pPr>
      <w:r>
        <w:rPr>
          <w:b/>
          <w:bCs/>
          <w:color w:val="231F20"/>
        </w:rPr>
        <w:t xml:space="preserve">Odluka o uvođenju strukovnog kurikuluma za stjecanje kvalifikacije ekonomist (060724) </w:t>
      </w:r>
      <w:r>
        <w:rPr>
          <w:bCs/>
          <w:color w:val="231F20"/>
        </w:rPr>
        <w:t>– Narodne novine, broj: 85/2017</w:t>
      </w:r>
    </w:p>
    <w:p w:rsidR="00EC245B" w:rsidRPr="00E94458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bCs/>
          <w:color w:val="231F20"/>
        </w:rPr>
      </w:pPr>
      <w:r w:rsidRPr="00E94458">
        <w:rPr>
          <w:b/>
          <w:bCs/>
          <w:color w:val="231F20"/>
        </w:rPr>
        <w:t>Odluka o</w:t>
      </w:r>
      <w:r>
        <w:rPr>
          <w:bCs/>
          <w:color w:val="231F20"/>
        </w:rPr>
        <w:t xml:space="preserve"> </w:t>
      </w:r>
      <w:r w:rsidRPr="00E94458">
        <w:rPr>
          <w:b/>
          <w:bCs/>
          <w:color w:val="231F20"/>
          <w:shd w:val="clear" w:color="auto" w:fill="FFFFFF"/>
        </w:rPr>
        <w:t>donošenju standarda kvalifikacije za stjecanje kvalifikacije ekonomist u obrazovnom sektoru ekonomija, trgovina i poslovna administracija</w:t>
      </w:r>
      <w:r>
        <w:rPr>
          <w:b/>
          <w:bCs/>
          <w:color w:val="231F20"/>
          <w:shd w:val="clear" w:color="auto" w:fill="FFFFFF"/>
        </w:rPr>
        <w:t xml:space="preserve"> – </w:t>
      </w:r>
      <w:r>
        <w:rPr>
          <w:bCs/>
          <w:color w:val="231F20"/>
          <w:shd w:val="clear" w:color="auto" w:fill="FFFFFF"/>
        </w:rPr>
        <w:t>Narodne novine, broj: 85/2017</w:t>
      </w:r>
    </w:p>
    <w:p w:rsidR="00EC245B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231F20"/>
        </w:rPr>
        <w:t>P</w:t>
      </w:r>
      <w:r w:rsidRPr="00DA313E">
        <w:rPr>
          <w:b/>
          <w:bCs/>
          <w:color w:val="231F20"/>
        </w:rPr>
        <w:t>ravilnik o pedagoškoj dokumentaciji i evidenciji te javnim ispravama u školskim ustanovama</w:t>
      </w:r>
      <w:r>
        <w:rPr>
          <w:b/>
          <w:bCs/>
          <w:color w:val="231F20"/>
        </w:rPr>
        <w:t xml:space="preserve"> - </w:t>
      </w:r>
      <w:r>
        <w:rPr>
          <w:color w:val="000000"/>
        </w:rPr>
        <w:t>Narodne novine</w:t>
      </w:r>
      <w:r w:rsidRPr="00DA313E">
        <w:rPr>
          <w:color w:val="000000"/>
        </w:rPr>
        <w:t>, broj: 47/17 i Izmjene 76/19</w:t>
      </w:r>
    </w:p>
    <w:p w:rsidR="00EC245B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>Pravilnik o kriterijima za izricanje pedagoških mjera</w:t>
      </w:r>
      <w:r>
        <w:rPr>
          <w:color w:val="000000"/>
        </w:rPr>
        <w:t xml:space="preserve"> – Narodne novine, broj: 94/2015</w:t>
      </w:r>
    </w:p>
    <w:p w:rsidR="00EC245B" w:rsidRPr="00F26D1C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>Pravilnik o izmjeni Pravilnika o kriterijima za izricanje pedagoških mjera</w:t>
      </w:r>
      <w:r>
        <w:rPr>
          <w:color w:val="000000"/>
        </w:rPr>
        <w:t xml:space="preserve"> – Narodne novine, broj: 3/2017</w:t>
      </w:r>
    </w:p>
    <w:p w:rsidR="00EC245B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color w:val="000000"/>
        </w:rPr>
      </w:pPr>
      <w:r>
        <w:rPr>
          <w:b/>
        </w:rPr>
        <w:t>Z</w:t>
      </w:r>
      <w:r w:rsidRPr="00DA313E">
        <w:rPr>
          <w:b/>
        </w:rPr>
        <w:t>akon o odgoju i obrazovanju u osnovnoj i srednjoj školi</w:t>
      </w:r>
      <w:r>
        <w:rPr>
          <w:b/>
        </w:rPr>
        <w:t xml:space="preserve">  - </w:t>
      </w:r>
      <w:r>
        <w:rPr>
          <w:color w:val="000000"/>
        </w:rPr>
        <w:t>Narodne novine</w:t>
      </w:r>
      <w:r w:rsidRPr="00DA313E">
        <w:rPr>
          <w:color w:val="000000"/>
        </w:rPr>
        <w:t>, broj: 87/08, 86/09, 92/10, 105/10 – ispravak, 90/11, 16/12, 86/12, 94/13, 152/14, 7/17 i 68/18</w:t>
      </w:r>
    </w:p>
    <w:p w:rsidR="00EC245B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color w:val="000000"/>
        </w:rPr>
      </w:pPr>
      <w:r w:rsidRPr="00620179">
        <w:rPr>
          <w:b/>
          <w:color w:val="000000"/>
        </w:rPr>
        <w:t xml:space="preserve">Pravilnik o načinima, postupcima i elementima vrednovanja učenika u osnovnoj i srednjoj školi </w:t>
      </w:r>
      <w:r>
        <w:rPr>
          <w:color w:val="000000"/>
        </w:rPr>
        <w:t>– Narodne novine, broj: 112/2010</w:t>
      </w:r>
    </w:p>
    <w:p w:rsidR="00EC245B" w:rsidRPr="00DA313E" w:rsidRDefault="00EC245B" w:rsidP="00EC245B">
      <w:pPr>
        <w:pStyle w:val="box454475"/>
        <w:shd w:val="clear" w:color="auto" w:fill="FFFFFF"/>
        <w:spacing w:before="153" w:beforeAutospacing="0" w:after="0" w:afterAutospacing="0"/>
        <w:textAlignment w:val="baseline"/>
        <w:rPr>
          <w:b/>
        </w:rPr>
      </w:pPr>
      <w:r>
        <w:rPr>
          <w:b/>
        </w:rPr>
        <w:t>Statut Prve ekonomske škole, Medulićeva 33,  Z</w:t>
      </w:r>
      <w:r w:rsidRPr="00DA313E">
        <w:rPr>
          <w:b/>
        </w:rPr>
        <w:t>agreb</w:t>
      </w:r>
    </w:p>
    <w:p w:rsidR="0034383F" w:rsidRPr="00EC245B" w:rsidRDefault="00CA532A" w:rsidP="00EC245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245B" w:rsidRPr="00EC245B">
          <w:rPr>
            <w:rStyle w:val="Hiperveza"/>
            <w:rFonts w:ascii="Times New Roman" w:hAnsi="Times New Roman" w:cs="Times New Roman"/>
          </w:rPr>
          <w:t>http://www.ss-prva-ekonomska-zg.skole.hr/upload/ss-prva-ekonomska-zg/images/static3/1187/attachment/STATUT_PRVE_EKONOMSKE_SKOLE.pdf</w:t>
        </w:r>
      </w:hyperlink>
    </w:p>
    <w:p w:rsidR="00DC2EE3" w:rsidRDefault="00DC2EE3" w:rsidP="003267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6749" w:rsidRPr="00266749" w:rsidRDefault="00266749" w:rsidP="00326709">
      <w:pPr>
        <w:jc w:val="right"/>
        <w:rPr>
          <w:rFonts w:ascii="Times New Roman" w:hAnsi="Times New Roman" w:cs="Times New Roman"/>
          <w:sz w:val="24"/>
          <w:szCs w:val="24"/>
        </w:rPr>
      </w:pPr>
      <w:r w:rsidRPr="00266749">
        <w:rPr>
          <w:rFonts w:ascii="Times New Roman" w:hAnsi="Times New Roman" w:cs="Times New Roman"/>
          <w:sz w:val="24"/>
          <w:szCs w:val="24"/>
        </w:rPr>
        <w:t>Povjerenstvo za procjenu i vrednovanje kandidata</w:t>
      </w:r>
    </w:p>
    <w:sectPr w:rsidR="00266749" w:rsidRPr="0026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7"/>
    <w:rsid w:val="000C696C"/>
    <w:rsid w:val="001753D4"/>
    <w:rsid w:val="001E103D"/>
    <w:rsid w:val="001F2197"/>
    <w:rsid w:val="00266749"/>
    <w:rsid w:val="00304B70"/>
    <w:rsid w:val="00313AA7"/>
    <w:rsid w:val="00326709"/>
    <w:rsid w:val="00331F02"/>
    <w:rsid w:val="0034383F"/>
    <w:rsid w:val="003C5079"/>
    <w:rsid w:val="004B5241"/>
    <w:rsid w:val="005945FA"/>
    <w:rsid w:val="00594894"/>
    <w:rsid w:val="005B24BF"/>
    <w:rsid w:val="005E3E80"/>
    <w:rsid w:val="00620179"/>
    <w:rsid w:val="006C164B"/>
    <w:rsid w:val="008036CB"/>
    <w:rsid w:val="008A31C3"/>
    <w:rsid w:val="008C4627"/>
    <w:rsid w:val="008F4A53"/>
    <w:rsid w:val="00910AB1"/>
    <w:rsid w:val="009957C0"/>
    <w:rsid w:val="009B520F"/>
    <w:rsid w:val="00A4513F"/>
    <w:rsid w:val="00A95A65"/>
    <w:rsid w:val="00AA68F7"/>
    <w:rsid w:val="00C80E70"/>
    <w:rsid w:val="00CA532A"/>
    <w:rsid w:val="00D52377"/>
    <w:rsid w:val="00D56F63"/>
    <w:rsid w:val="00D740F6"/>
    <w:rsid w:val="00DB151D"/>
    <w:rsid w:val="00DC1ADD"/>
    <w:rsid w:val="00DC2EE3"/>
    <w:rsid w:val="00E446BA"/>
    <w:rsid w:val="00E94458"/>
    <w:rsid w:val="00EC0B7A"/>
    <w:rsid w:val="00EC245B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523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52377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D52377"/>
    <w:pPr>
      <w:ind w:left="720"/>
      <w:contextualSpacing/>
    </w:pPr>
  </w:style>
  <w:style w:type="character" w:styleId="Hiperveza">
    <w:name w:val="Hyperlink"/>
    <w:basedOn w:val="Zadanifontodlomka"/>
    <w:uiPriority w:val="99"/>
    <w:rsid w:val="00D52377"/>
    <w:rPr>
      <w:color w:val="0000FF"/>
      <w:u w:val="single"/>
    </w:rPr>
  </w:style>
  <w:style w:type="paragraph" w:customStyle="1" w:styleId="Obojanipopis-Isticanje11">
    <w:name w:val="Obojani popis - Isticanje 11"/>
    <w:basedOn w:val="Normal"/>
    <w:uiPriority w:val="34"/>
    <w:qFormat/>
    <w:rsid w:val="00D523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5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75">
    <w:name w:val="box_454475"/>
    <w:basedOn w:val="Normal"/>
    <w:rsid w:val="0034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F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523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52377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D52377"/>
    <w:pPr>
      <w:ind w:left="720"/>
      <w:contextualSpacing/>
    </w:pPr>
  </w:style>
  <w:style w:type="character" w:styleId="Hiperveza">
    <w:name w:val="Hyperlink"/>
    <w:basedOn w:val="Zadanifontodlomka"/>
    <w:uiPriority w:val="99"/>
    <w:rsid w:val="00D52377"/>
    <w:rPr>
      <w:color w:val="0000FF"/>
      <w:u w:val="single"/>
    </w:rPr>
  </w:style>
  <w:style w:type="paragraph" w:customStyle="1" w:styleId="Obojanipopis-Isticanje11">
    <w:name w:val="Obojani popis - Isticanje 11"/>
    <w:basedOn w:val="Normal"/>
    <w:uiPriority w:val="34"/>
    <w:qFormat/>
    <w:rsid w:val="00D523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5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75">
    <w:name w:val="box_454475"/>
    <w:basedOn w:val="Normal"/>
    <w:rsid w:val="0034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F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prva-ekonomska-zg.skole.hr/upload/ss-prva-ekonomska-zg/images/static3/1187/attachment/STATUT_PRVE_EKONOMSKE_SKOL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-prva-ekonomska-zg.skole.hr/natjec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8FC8-3C22-4004-89D4-DAE20B6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Travar</dc:creator>
  <cp:lastModifiedBy>Matija Mioč</cp:lastModifiedBy>
  <cp:revision>2</cp:revision>
  <dcterms:created xsi:type="dcterms:W3CDTF">2025-01-15T07:55:00Z</dcterms:created>
  <dcterms:modified xsi:type="dcterms:W3CDTF">2025-01-15T07:55:00Z</dcterms:modified>
</cp:coreProperties>
</file>