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740DD" w14:textId="22115BF7" w:rsidR="00BA72BA" w:rsidRPr="00D51958" w:rsidRDefault="00FA0150" w:rsidP="001A1C50">
      <w:pPr>
        <w:pStyle w:val="Naslov1"/>
        <w:tabs>
          <w:tab w:val="left" w:pos="0"/>
        </w:tabs>
        <w:jc w:val="center"/>
        <w:rPr>
          <w:rFonts w:ascii="Times New Roman" w:hAnsi="Times New Roman" w:cs="Times New Roman"/>
          <w:szCs w:val="24"/>
        </w:rPr>
      </w:pPr>
      <w:r w:rsidRPr="00D51958">
        <w:rPr>
          <w:rFonts w:ascii="Times New Roman" w:hAnsi="Times New Roman" w:cs="Times New Roman"/>
          <w:szCs w:val="24"/>
        </w:rPr>
        <w:t>Obrazloženje</w:t>
      </w:r>
      <w:r w:rsidR="00BA72BA" w:rsidRPr="00D51958">
        <w:rPr>
          <w:rFonts w:ascii="Times New Roman" w:hAnsi="Times New Roman" w:cs="Times New Roman"/>
          <w:szCs w:val="24"/>
        </w:rPr>
        <w:t xml:space="preserve"> </w:t>
      </w:r>
      <w:r w:rsidR="00432084" w:rsidRPr="00D51958">
        <w:rPr>
          <w:rFonts w:ascii="Times New Roman" w:hAnsi="Times New Roman" w:cs="Times New Roman"/>
          <w:szCs w:val="24"/>
        </w:rPr>
        <w:t>izvještaja o izvršenju</w:t>
      </w:r>
      <w:r w:rsidR="009A3284" w:rsidRPr="00D51958">
        <w:rPr>
          <w:rFonts w:ascii="Times New Roman" w:hAnsi="Times New Roman" w:cs="Times New Roman"/>
          <w:szCs w:val="24"/>
        </w:rPr>
        <w:t xml:space="preserve"> </w:t>
      </w:r>
      <w:r w:rsidR="006744B3" w:rsidRPr="00D51958">
        <w:rPr>
          <w:rFonts w:ascii="Times New Roman" w:hAnsi="Times New Roman" w:cs="Times New Roman"/>
          <w:szCs w:val="24"/>
        </w:rPr>
        <w:t>financijskog plana</w:t>
      </w:r>
      <w:r w:rsidR="00C82330" w:rsidRPr="00D51958">
        <w:rPr>
          <w:rFonts w:ascii="Times New Roman" w:hAnsi="Times New Roman" w:cs="Times New Roman"/>
          <w:szCs w:val="24"/>
        </w:rPr>
        <w:t xml:space="preserve"> </w:t>
      </w:r>
      <w:r w:rsidR="00BB6CF8" w:rsidRPr="00D51958">
        <w:rPr>
          <w:rFonts w:ascii="Times New Roman" w:hAnsi="Times New Roman" w:cs="Times New Roman"/>
          <w:szCs w:val="24"/>
        </w:rPr>
        <w:t>za razdoblje 2024. – 2026</w:t>
      </w:r>
      <w:r w:rsidR="009D794F" w:rsidRPr="00D51958">
        <w:rPr>
          <w:rFonts w:ascii="Times New Roman" w:hAnsi="Times New Roman" w:cs="Times New Roman"/>
          <w:szCs w:val="24"/>
        </w:rPr>
        <w:t>.</w:t>
      </w:r>
    </w:p>
    <w:p w14:paraId="0F01E814" w14:textId="77777777" w:rsidR="00D914BE" w:rsidRPr="00B9578E" w:rsidRDefault="00D914BE" w:rsidP="00D914BE"/>
    <w:p w14:paraId="409FAEA4" w14:textId="77777777" w:rsidR="00D914BE" w:rsidRPr="006F5F66" w:rsidRDefault="00D914BE" w:rsidP="00D914BE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48FBA3A4" w14:textId="77777777" w:rsidR="00D914BE" w:rsidRPr="006F5F66" w:rsidRDefault="00D914BE" w:rsidP="00D914BE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Proračunski korisnik:</w:t>
      </w: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PRVA EKONOMSKA ŠKOLA</w:t>
      </w:r>
    </w:p>
    <w:p w14:paraId="78C1B127" w14:textId="77777777" w:rsidR="00D914BE" w:rsidRPr="006F5F66" w:rsidRDefault="00D914BE" w:rsidP="00D914BE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39B6188F" w14:textId="77777777" w:rsidR="00D914BE" w:rsidRPr="006F5F66" w:rsidRDefault="00D914BE" w:rsidP="00D914BE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Sažetak djelokruga rada:</w:t>
      </w: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i/>
          <w:sz w:val="22"/>
          <w:szCs w:val="22"/>
        </w:rPr>
        <w:t>POSLOVI SREDNJOŠKOLSKOG ODGOJA I OBRAZOVANJA</w:t>
      </w:r>
    </w:p>
    <w:p w14:paraId="5F2ED14E" w14:textId="77777777" w:rsidR="00432084" w:rsidRDefault="00432084" w:rsidP="00432084">
      <w:pPr>
        <w:pStyle w:val="Naslov1"/>
        <w:jc w:val="both"/>
        <w:rPr>
          <w:rFonts w:ascii="Times New Roman" w:hAnsi="Times New Roman" w:cs="Times New Roman"/>
          <w:sz w:val="20"/>
          <w:u w:val="single"/>
        </w:rPr>
      </w:pPr>
    </w:p>
    <w:p w14:paraId="57349538" w14:textId="77777777" w:rsidR="00432084" w:rsidRDefault="00432084" w:rsidP="00432084">
      <w:pPr>
        <w:pStyle w:val="Naslov1"/>
        <w:jc w:val="both"/>
        <w:rPr>
          <w:rFonts w:ascii="Times New Roman" w:hAnsi="Times New Roman" w:cs="Times New Roman"/>
          <w:sz w:val="20"/>
          <w:u w:val="single"/>
        </w:rPr>
      </w:pPr>
    </w:p>
    <w:p w14:paraId="43A30162" w14:textId="48FEB353" w:rsidR="00432084" w:rsidRPr="00D51958" w:rsidRDefault="00432084" w:rsidP="00B9578E">
      <w:pPr>
        <w:pStyle w:val="Naslov1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51958">
        <w:rPr>
          <w:rFonts w:ascii="Times New Roman" w:hAnsi="Times New Roman" w:cs="Times New Roman"/>
          <w:sz w:val="22"/>
          <w:szCs w:val="22"/>
          <w:u w:val="single"/>
        </w:rPr>
        <w:t>OBRAZLOŽENJE OPĆEG DIJELA PRORAČUNA</w:t>
      </w:r>
    </w:p>
    <w:p w14:paraId="21E53D34" w14:textId="174D6AB9" w:rsidR="00432084" w:rsidRDefault="00432084" w:rsidP="00432084"/>
    <w:p w14:paraId="10040BD5" w14:textId="0F983940" w:rsidR="00432084" w:rsidRPr="00BC5BA9" w:rsidRDefault="00432084" w:rsidP="00B36C6D">
      <w:p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Prihodi i primici Prve ekonomske škole po ekonomskoj klasifikaciji za 2024. godinu:</w:t>
      </w:r>
    </w:p>
    <w:p w14:paraId="5DD90CE9" w14:textId="6AD13D7A" w:rsidR="00432084" w:rsidRPr="00BC5BA9" w:rsidRDefault="00432084" w:rsidP="00B36C6D">
      <w:pPr>
        <w:jc w:val="both"/>
        <w:rPr>
          <w:sz w:val="22"/>
          <w:szCs w:val="22"/>
        </w:rPr>
      </w:pPr>
    </w:p>
    <w:p w14:paraId="783074AB" w14:textId="51AA002E" w:rsidR="00432084" w:rsidRPr="00BC5BA9" w:rsidRDefault="00432084" w:rsidP="00B36C6D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PRIHODI POSLOVANJA</w:t>
      </w:r>
    </w:p>
    <w:p w14:paraId="491BCA24" w14:textId="727DEC31" w:rsidR="00432084" w:rsidRPr="00BC5BA9" w:rsidRDefault="00432084" w:rsidP="00B36C6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Pomoći iz inozemstva i od subjekata unutar općeg proračuna</w:t>
      </w:r>
    </w:p>
    <w:p w14:paraId="63DAFFEC" w14:textId="31580885" w:rsidR="00432084" w:rsidRPr="00BC5BA9" w:rsidRDefault="00432084" w:rsidP="00B36C6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Prihodi od imovine</w:t>
      </w:r>
    </w:p>
    <w:p w14:paraId="7ED23F2A" w14:textId="0A9B6B39" w:rsidR="00A278BE" w:rsidRDefault="00432084" w:rsidP="00B36C6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Prihodi od upravnih i administrativnih pristojbi, pristojbi po posebnim propisima i naknada</w:t>
      </w:r>
    </w:p>
    <w:p w14:paraId="076D104D" w14:textId="173F2B8C" w:rsidR="00A25FB3" w:rsidRPr="00A25FB3" w:rsidRDefault="00A25FB3" w:rsidP="00B36C6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Prihodi od prodaje proizvoda i roba te pruženih usluga, prihodi od donacija te povrati po protestiranim jamstvima</w:t>
      </w:r>
    </w:p>
    <w:p w14:paraId="12DE9E7C" w14:textId="52E980E2" w:rsidR="00C262D6" w:rsidRPr="00BC5BA9" w:rsidRDefault="00C262D6" w:rsidP="00B36C6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Prihodi iz nadležnog proračuna za financiranje redovne djelatnosti proračunskih korisnika</w:t>
      </w:r>
    </w:p>
    <w:p w14:paraId="630250D1" w14:textId="43976DD4" w:rsidR="00C262D6" w:rsidRPr="00BC5BA9" w:rsidRDefault="00C262D6" w:rsidP="00B36C6D">
      <w:pPr>
        <w:ind w:left="120"/>
        <w:jc w:val="both"/>
        <w:rPr>
          <w:sz w:val="22"/>
          <w:szCs w:val="22"/>
        </w:rPr>
      </w:pPr>
    </w:p>
    <w:p w14:paraId="33D69D3D" w14:textId="25BB1EFF" w:rsidR="00C262D6" w:rsidRPr="00BC5BA9" w:rsidRDefault="00C262D6" w:rsidP="00B36C6D">
      <w:pPr>
        <w:jc w:val="both"/>
        <w:rPr>
          <w:sz w:val="22"/>
          <w:szCs w:val="22"/>
        </w:rPr>
      </w:pPr>
    </w:p>
    <w:p w14:paraId="16A0DBE1" w14:textId="41F4328B" w:rsidR="00C262D6" w:rsidRPr="00BC5BA9" w:rsidRDefault="00C262D6" w:rsidP="00B36C6D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PRIHODI OD PRODAJE NEFINANCIJKE IMOVINE</w:t>
      </w:r>
    </w:p>
    <w:p w14:paraId="5DC2CF7D" w14:textId="7ED019D0" w:rsidR="00C262D6" w:rsidRPr="00BC5BA9" w:rsidRDefault="00C262D6" w:rsidP="00B36C6D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Prihodi od prodaje proizvedene dugotrajne imovine</w:t>
      </w:r>
    </w:p>
    <w:p w14:paraId="107B34EE" w14:textId="13E745F7" w:rsidR="00C262D6" w:rsidRPr="00BC5BA9" w:rsidRDefault="00C262D6" w:rsidP="00B36C6D">
      <w:pPr>
        <w:jc w:val="both"/>
        <w:rPr>
          <w:sz w:val="22"/>
          <w:szCs w:val="22"/>
        </w:rPr>
      </w:pPr>
    </w:p>
    <w:p w14:paraId="2A73DFA9" w14:textId="72A7F8E9" w:rsidR="00C262D6" w:rsidRPr="00BC5BA9" w:rsidRDefault="00C262D6" w:rsidP="00B36C6D">
      <w:p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Prihodi i primici Prve ekonomske škole planirani su  u iznosu od 3.731.760,00 eura.</w:t>
      </w:r>
    </w:p>
    <w:p w14:paraId="76D76D47" w14:textId="2687C4F6" w:rsidR="00C262D6" w:rsidRPr="00BC5BA9" w:rsidRDefault="00C262D6" w:rsidP="00B36C6D">
      <w:p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Ukupno ostvareni prihodi i primici 2024. godine iznose 3.334.216,90 eura.</w:t>
      </w:r>
    </w:p>
    <w:p w14:paraId="2C7865F2" w14:textId="77777777" w:rsidR="0069375C" w:rsidRPr="00BC5BA9" w:rsidRDefault="0069375C" w:rsidP="00B36C6D">
      <w:pPr>
        <w:jc w:val="both"/>
        <w:rPr>
          <w:sz w:val="22"/>
          <w:szCs w:val="22"/>
        </w:rPr>
      </w:pPr>
    </w:p>
    <w:p w14:paraId="419BCD29" w14:textId="3A3C0AD5" w:rsidR="00C262D6" w:rsidRPr="00BC5BA9" w:rsidRDefault="0069375C" w:rsidP="00B36C6D">
      <w:pPr>
        <w:jc w:val="both"/>
        <w:rPr>
          <w:b/>
          <w:sz w:val="22"/>
          <w:szCs w:val="22"/>
          <w:u w:val="single"/>
        </w:rPr>
      </w:pPr>
      <w:r w:rsidRPr="00BC5BA9">
        <w:rPr>
          <w:b/>
          <w:sz w:val="22"/>
          <w:szCs w:val="22"/>
          <w:u w:val="single"/>
        </w:rPr>
        <w:t>Prihodi poslovanja</w:t>
      </w:r>
    </w:p>
    <w:p w14:paraId="3F257C55" w14:textId="645286B0" w:rsidR="00C262D6" w:rsidRDefault="00C262D6" w:rsidP="00B36C6D">
      <w:pPr>
        <w:jc w:val="both"/>
        <w:rPr>
          <w:sz w:val="22"/>
          <w:szCs w:val="22"/>
        </w:rPr>
      </w:pPr>
      <w:r w:rsidRPr="00BC5BA9">
        <w:rPr>
          <w:sz w:val="22"/>
          <w:szCs w:val="22"/>
        </w:rPr>
        <w:t xml:space="preserve">Prihodi poslovanja planirani su iznosu 3.731.560,00 eura, a ostvareni su u iznosu </w:t>
      </w:r>
      <w:r w:rsidR="0069375C" w:rsidRPr="00BC5BA9">
        <w:rPr>
          <w:sz w:val="22"/>
          <w:szCs w:val="22"/>
        </w:rPr>
        <w:t>3..334.150,70 eura.</w:t>
      </w:r>
    </w:p>
    <w:p w14:paraId="4D05F0FE" w14:textId="77777777" w:rsidR="00501974" w:rsidRPr="00BC5BA9" w:rsidRDefault="00501974" w:rsidP="00B36C6D">
      <w:pPr>
        <w:jc w:val="both"/>
        <w:rPr>
          <w:sz w:val="22"/>
          <w:szCs w:val="22"/>
        </w:rPr>
      </w:pPr>
    </w:p>
    <w:p w14:paraId="42ECC182" w14:textId="67EFEF8F" w:rsidR="0069375C" w:rsidRPr="00BC5BA9" w:rsidRDefault="0069375C" w:rsidP="00B36C6D">
      <w:pPr>
        <w:jc w:val="both"/>
        <w:rPr>
          <w:sz w:val="22"/>
          <w:szCs w:val="22"/>
        </w:rPr>
      </w:pPr>
      <w:r w:rsidRPr="00BC5BA9">
        <w:rPr>
          <w:i/>
          <w:sz w:val="22"/>
          <w:szCs w:val="22"/>
          <w:u w:val="single"/>
        </w:rPr>
        <w:t xml:space="preserve">Pomoći iz inozemstva i od subjekata unutar općeg proračuna-  </w:t>
      </w:r>
      <w:r w:rsidRPr="00BC5BA9">
        <w:rPr>
          <w:sz w:val="22"/>
          <w:szCs w:val="22"/>
        </w:rPr>
        <w:t xml:space="preserve"> sredstva su planirana u iznosu 3.112.260,00, a ostvarena u iznosu 3.</w:t>
      </w:r>
      <w:r w:rsidR="008501D7" w:rsidRPr="00BC5BA9">
        <w:rPr>
          <w:sz w:val="22"/>
          <w:szCs w:val="22"/>
        </w:rPr>
        <w:t>092.625,48 eura. Planirana sredstva odnose se na sredstva za isplatu plaća, kapit</w:t>
      </w:r>
      <w:r w:rsidR="00A25FB3">
        <w:rPr>
          <w:sz w:val="22"/>
          <w:szCs w:val="22"/>
        </w:rPr>
        <w:t>alne pomoći,</w:t>
      </w:r>
      <w:r w:rsidR="008501D7" w:rsidRPr="00BC5BA9">
        <w:rPr>
          <w:sz w:val="22"/>
          <w:szCs w:val="22"/>
        </w:rPr>
        <w:t xml:space="preserve"> sredstva za provedbu projekata iz programa </w:t>
      </w:r>
      <w:proofErr w:type="spellStart"/>
      <w:r w:rsidR="008501D7" w:rsidRPr="00BC5BA9">
        <w:rPr>
          <w:sz w:val="22"/>
          <w:szCs w:val="22"/>
        </w:rPr>
        <w:t>Erasmus</w:t>
      </w:r>
      <w:proofErr w:type="spellEnd"/>
      <w:r w:rsidR="008501D7" w:rsidRPr="00BC5BA9">
        <w:rPr>
          <w:sz w:val="22"/>
          <w:szCs w:val="22"/>
        </w:rPr>
        <w:t>+.</w:t>
      </w:r>
    </w:p>
    <w:p w14:paraId="37A2A7F4" w14:textId="7AC63A8E" w:rsidR="00A278BE" w:rsidRPr="00BC5BA9" w:rsidRDefault="00A278BE" w:rsidP="00B36C6D">
      <w:pPr>
        <w:jc w:val="both"/>
        <w:rPr>
          <w:sz w:val="22"/>
          <w:szCs w:val="22"/>
        </w:rPr>
      </w:pPr>
      <w:r w:rsidRPr="00BC5BA9">
        <w:rPr>
          <w:i/>
          <w:sz w:val="22"/>
          <w:szCs w:val="22"/>
          <w:u w:val="single"/>
        </w:rPr>
        <w:t>Prihodi od imovine</w:t>
      </w:r>
      <w:r w:rsidRPr="00BC5BA9">
        <w:rPr>
          <w:sz w:val="22"/>
          <w:szCs w:val="22"/>
        </w:rPr>
        <w:t xml:space="preserve"> planirani su u iznosu od 20</w:t>
      </w:r>
      <w:r w:rsidR="00A25FB3">
        <w:rPr>
          <w:sz w:val="22"/>
          <w:szCs w:val="22"/>
        </w:rPr>
        <w:t>0</w:t>
      </w:r>
      <w:r w:rsidRPr="00BC5BA9">
        <w:rPr>
          <w:sz w:val="22"/>
          <w:szCs w:val="22"/>
        </w:rPr>
        <w:t>,00 eura. Ostvareni su u iznosu 0,65 eura.</w:t>
      </w:r>
    </w:p>
    <w:p w14:paraId="2EDDC19E" w14:textId="146F5D64" w:rsidR="00A278BE" w:rsidRPr="00BC5BA9" w:rsidRDefault="00A278BE" w:rsidP="00B36C6D">
      <w:p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Prihodi se odnose na prihod od zateznih kamata.</w:t>
      </w:r>
    </w:p>
    <w:p w14:paraId="3752DCBD" w14:textId="3F9F6994" w:rsidR="00A278BE" w:rsidRPr="00BC5BA9" w:rsidRDefault="00A278BE" w:rsidP="00B36C6D">
      <w:pPr>
        <w:jc w:val="both"/>
        <w:rPr>
          <w:i/>
          <w:sz w:val="22"/>
          <w:szCs w:val="22"/>
          <w:u w:val="single"/>
        </w:rPr>
      </w:pPr>
      <w:r w:rsidRPr="00BC5BA9">
        <w:rPr>
          <w:i/>
          <w:sz w:val="22"/>
          <w:szCs w:val="22"/>
          <w:u w:val="single"/>
        </w:rPr>
        <w:t>Prihodi od upravnih i administrativnih pristojbi, pristojbi po posebnim propisima i naknada</w:t>
      </w:r>
    </w:p>
    <w:p w14:paraId="61A22C9A" w14:textId="32FA1323" w:rsidR="00A278BE" w:rsidRPr="00BC5BA9" w:rsidRDefault="00A278BE" w:rsidP="00B36C6D">
      <w:p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Planirani su iznosu od 6.000,00 eura, a ostvareni u iznosu od 5.384,28 eura.</w:t>
      </w:r>
    </w:p>
    <w:p w14:paraId="3EBCE28F" w14:textId="05D98431" w:rsidR="00A278BE" w:rsidRDefault="00A47B70" w:rsidP="00B36C6D">
      <w:pPr>
        <w:jc w:val="both"/>
        <w:rPr>
          <w:sz w:val="22"/>
          <w:szCs w:val="22"/>
        </w:rPr>
      </w:pPr>
      <w:r>
        <w:rPr>
          <w:sz w:val="22"/>
          <w:szCs w:val="22"/>
        </w:rPr>
        <w:t>Prihodi se odnose na uplate za izdavanje dupli</w:t>
      </w:r>
      <w:r w:rsidR="00A278BE" w:rsidRPr="00BC5BA9">
        <w:rPr>
          <w:sz w:val="22"/>
          <w:szCs w:val="22"/>
        </w:rPr>
        <w:t>kata svjedodžbi.</w:t>
      </w:r>
    </w:p>
    <w:p w14:paraId="04B0F670" w14:textId="13EAE7BA" w:rsidR="00801784" w:rsidRPr="00BC5BA9" w:rsidRDefault="00801784" w:rsidP="00B36C6D">
      <w:pPr>
        <w:jc w:val="both"/>
        <w:rPr>
          <w:sz w:val="22"/>
          <w:szCs w:val="22"/>
        </w:rPr>
      </w:pPr>
      <w:r w:rsidRPr="001D1EE5">
        <w:rPr>
          <w:i/>
          <w:sz w:val="22"/>
          <w:szCs w:val="22"/>
          <w:u w:val="single"/>
        </w:rPr>
        <w:t xml:space="preserve">Prihodi od prodaje proizvoda i roba te pruženih usluga, prihodi od donacija </w:t>
      </w:r>
      <w:r>
        <w:rPr>
          <w:i/>
          <w:sz w:val="22"/>
          <w:szCs w:val="22"/>
          <w:u w:val="single"/>
        </w:rPr>
        <w:t xml:space="preserve"> </w:t>
      </w:r>
    </w:p>
    <w:p w14:paraId="18EF7B45" w14:textId="70B908A3" w:rsidR="00A278BE" w:rsidRPr="00BC5BA9" w:rsidRDefault="00A278BE" w:rsidP="00B36C6D">
      <w:p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Planirana su sredstva u iznosu 28.800,00 eura, a ostvarena u iznosu od 18.953,85 eura.</w:t>
      </w:r>
    </w:p>
    <w:p w14:paraId="058D5AD1" w14:textId="21C15239" w:rsidR="00A278BE" w:rsidRDefault="00A278BE" w:rsidP="00B36C6D">
      <w:p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Planirani prihodi se odnose na prihode za najam prostora, te na tekuće donacije</w:t>
      </w:r>
      <w:r w:rsidR="00012B85" w:rsidRPr="00BC5BA9">
        <w:rPr>
          <w:sz w:val="22"/>
          <w:szCs w:val="22"/>
        </w:rPr>
        <w:t>.</w:t>
      </w:r>
    </w:p>
    <w:p w14:paraId="11FA666F" w14:textId="48349EDA" w:rsidR="00012B85" w:rsidRPr="00BC5BA9" w:rsidRDefault="00012B85" w:rsidP="00B36C6D">
      <w:pPr>
        <w:jc w:val="both"/>
        <w:rPr>
          <w:i/>
          <w:sz w:val="22"/>
          <w:szCs w:val="22"/>
          <w:u w:val="single"/>
        </w:rPr>
      </w:pPr>
      <w:r w:rsidRPr="00BC5BA9">
        <w:rPr>
          <w:i/>
          <w:sz w:val="22"/>
          <w:szCs w:val="22"/>
          <w:u w:val="single"/>
        </w:rPr>
        <w:t>Prihodi iz nadležnog proračuna za financiranje redovne djelatnosti proračunskih korisnika</w:t>
      </w:r>
    </w:p>
    <w:p w14:paraId="55812712" w14:textId="5759E7BF" w:rsidR="00012B85" w:rsidRPr="00BC5BA9" w:rsidRDefault="00012B85" w:rsidP="00B36C6D">
      <w:p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Planirana su sredstva u iznosu 584.300,00 eura, a ostvarena u iznosu 217.186,44 eura.</w:t>
      </w:r>
    </w:p>
    <w:p w14:paraId="68A43CDC" w14:textId="77777777" w:rsidR="00B36C6D" w:rsidRDefault="00012B85" w:rsidP="00B36C6D">
      <w:p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Prihodi se odnose na prihode od nadležnog proračuna za f</w:t>
      </w:r>
      <w:r w:rsidR="00B36C6D">
        <w:rPr>
          <w:sz w:val="22"/>
          <w:szCs w:val="22"/>
        </w:rPr>
        <w:t xml:space="preserve">inanciranje redovne djelatnosti te </w:t>
      </w:r>
    </w:p>
    <w:p w14:paraId="2F1C7011" w14:textId="4865135A" w:rsidR="00012B85" w:rsidRPr="00BC5BA9" w:rsidRDefault="00B36C6D" w:rsidP="00B36C6D">
      <w:pPr>
        <w:jc w:val="both"/>
        <w:rPr>
          <w:sz w:val="22"/>
          <w:szCs w:val="22"/>
        </w:rPr>
      </w:pPr>
      <w:r>
        <w:rPr>
          <w:sz w:val="22"/>
          <w:szCs w:val="22"/>
        </w:rPr>
        <w:t>za nabavu nefinancijske imovine.</w:t>
      </w:r>
    </w:p>
    <w:p w14:paraId="10505D36" w14:textId="0407A3C5" w:rsidR="00012B85" w:rsidRPr="00BC5BA9" w:rsidRDefault="00012B85" w:rsidP="00B36C6D">
      <w:pPr>
        <w:jc w:val="both"/>
        <w:rPr>
          <w:i/>
          <w:sz w:val="22"/>
          <w:szCs w:val="22"/>
          <w:u w:val="single"/>
        </w:rPr>
      </w:pPr>
    </w:p>
    <w:p w14:paraId="34225C0A" w14:textId="5A861CC8" w:rsidR="00D914BE" w:rsidRPr="00BC5BA9" w:rsidRDefault="00D51958" w:rsidP="00B36C6D">
      <w:pPr>
        <w:jc w:val="both"/>
        <w:rPr>
          <w:sz w:val="22"/>
          <w:szCs w:val="22"/>
        </w:rPr>
      </w:pPr>
      <w:r w:rsidRPr="00BC5BA9">
        <w:rPr>
          <w:b/>
          <w:sz w:val="22"/>
          <w:szCs w:val="22"/>
          <w:u w:val="single"/>
        </w:rPr>
        <w:t xml:space="preserve">Prihodi od prodaje proizvedene dugotrajne imovine  </w:t>
      </w:r>
      <w:r w:rsidRPr="00BC5BA9">
        <w:rPr>
          <w:sz w:val="22"/>
          <w:szCs w:val="22"/>
        </w:rPr>
        <w:t>planirani su iznosu 200,00 eura,</w:t>
      </w:r>
    </w:p>
    <w:p w14:paraId="6539B5BD" w14:textId="77FB1F0E" w:rsidR="00D51958" w:rsidRDefault="00D51958" w:rsidP="00B36C6D">
      <w:pPr>
        <w:jc w:val="both"/>
        <w:rPr>
          <w:sz w:val="22"/>
          <w:szCs w:val="22"/>
        </w:rPr>
      </w:pPr>
      <w:r w:rsidRPr="00BC5BA9">
        <w:rPr>
          <w:sz w:val="22"/>
          <w:szCs w:val="22"/>
        </w:rPr>
        <w:t>a ostvareni u iznosu 66,20 eura. Prihodi se odnose na prihode od prodaje stanova.</w:t>
      </w:r>
    </w:p>
    <w:p w14:paraId="77E353AB" w14:textId="77777777" w:rsidR="00501974" w:rsidRPr="00BC5BA9" w:rsidRDefault="00501974" w:rsidP="00B36C6D">
      <w:pPr>
        <w:jc w:val="both"/>
        <w:rPr>
          <w:sz w:val="22"/>
          <w:szCs w:val="22"/>
        </w:rPr>
      </w:pPr>
    </w:p>
    <w:p w14:paraId="7D5B33B3" w14:textId="6C2FAC5B" w:rsidR="00D914BE" w:rsidRPr="00D914BE" w:rsidRDefault="00D914BE" w:rsidP="00B36C6D">
      <w:pPr>
        <w:jc w:val="both"/>
      </w:pPr>
      <w:r w:rsidRPr="00501974">
        <w:rPr>
          <w:b/>
          <w:u w:val="single"/>
        </w:rPr>
        <w:t>Preneseni višak prihoda</w:t>
      </w:r>
      <w:r>
        <w:rPr>
          <w:i/>
          <w:u w:val="single"/>
        </w:rPr>
        <w:t xml:space="preserve"> </w:t>
      </w:r>
      <w:r>
        <w:t>planiran je u iznosu 22.100,00 eura. Ostvaren višak prihoda preneseni iznosi 57.521,51 eura. Planirano je sredstva iz prenesenog viška prihoda utrošiti za financiranje redovne djelatnosti te za nabavu nefinancijske imovine.</w:t>
      </w:r>
    </w:p>
    <w:p w14:paraId="09117C17" w14:textId="7FBFA39A" w:rsidR="00A278BE" w:rsidRDefault="00A278BE" w:rsidP="00B36C6D">
      <w:pPr>
        <w:jc w:val="both"/>
      </w:pPr>
    </w:p>
    <w:p w14:paraId="75F4496C" w14:textId="77777777" w:rsidR="00B36C6D" w:rsidRPr="00A278BE" w:rsidRDefault="00B36C6D" w:rsidP="00B36C6D">
      <w:pPr>
        <w:jc w:val="both"/>
      </w:pPr>
      <w:bookmarkStart w:id="0" w:name="_GoBack"/>
      <w:bookmarkEnd w:id="0"/>
    </w:p>
    <w:p w14:paraId="58806FCB" w14:textId="73A1B224" w:rsidR="009D794F" w:rsidRDefault="009D794F" w:rsidP="00B36C6D">
      <w:pPr>
        <w:jc w:val="both"/>
        <w:rPr>
          <w:sz w:val="20"/>
          <w:szCs w:val="20"/>
        </w:rPr>
      </w:pPr>
    </w:p>
    <w:p w14:paraId="505BEE17" w14:textId="32006DF0" w:rsidR="00D51958" w:rsidRPr="009E6193" w:rsidRDefault="00D51958" w:rsidP="00B36C6D">
      <w:pPr>
        <w:jc w:val="both"/>
        <w:rPr>
          <w:sz w:val="22"/>
          <w:szCs w:val="22"/>
        </w:rPr>
      </w:pPr>
      <w:r w:rsidRPr="009E6193">
        <w:rPr>
          <w:sz w:val="22"/>
          <w:szCs w:val="22"/>
        </w:rPr>
        <w:lastRenderedPageBreak/>
        <w:t>Rashodi i izdaci</w:t>
      </w:r>
      <w:r w:rsidR="00BC5BA9" w:rsidRPr="009E6193">
        <w:rPr>
          <w:sz w:val="22"/>
          <w:szCs w:val="22"/>
        </w:rPr>
        <w:t xml:space="preserve"> prve ekonomske škole za 2024.:</w:t>
      </w:r>
    </w:p>
    <w:p w14:paraId="4D4FC39D" w14:textId="08102CCA" w:rsidR="00BC5BA9" w:rsidRPr="009E6193" w:rsidRDefault="00BC5BA9" w:rsidP="001A1C50">
      <w:pPr>
        <w:jc w:val="both"/>
        <w:rPr>
          <w:sz w:val="22"/>
          <w:szCs w:val="22"/>
        </w:rPr>
      </w:pPr>
    </w:p>
    <w:p w14:paraId="6F92F12F" w14:textId="489CBA17" w:rsidR="00BC5BA9" w:rsidRPr="009E6193" w:rsidRDefault="00BC5BA9" w:rsidP="00BC5BA9">
      <w:pPr>
        <w:pStyle w:val="Odlomakpopisa"/>
        <w:numPr>
          <w:ilvl w:val="0"/>
          <w:numId w:val="6"/>
        </w:numPr>
        <w:rPr>
          <w:sz w:val="22"/>
          <w:szCs w:val="22"/>
        </w:rPr>
      </w:pPr>
      <w:r w:rsidRPr="009E6193">
        <w:rPr>
          <w:sz w:val="22"/>
          <w:szCs w:val="22"/>
        </w:rPr>
        <w:t>RASHODI POSLOVANJA</w:t>
      </w:r>
    </w:p>
    <w:p w14:paraId="37398A06" w14:textId="6426FA76" w:rsidR="00BC5BA9" w:rsidRPr="009E6193" w:rsidRDefault="00BC5BA9" w:rsidP="00BC5BA9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Rashodi za zaposlene</w:t>
      </w:r>
    </w:p>
    <w:p w14:paraId="466379E0" w14:textId="7384E3AF" w:rsidR="00BC5BA9" w:rsidRPr="009E6193" w:rsidRDefault="00BC5BA9" w:rsidP="00BC5BA9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Materijalni rashodi</w:t>
      </w:r>
    </w:p>
    <w:p w14:paraId="4C1F95CD" w14:textId="693ADFE4" w:rsidR="00BC5BA9" w:rsidRPr="009E6193" w:rsidRDefault="00BC5BA9" w:rsidP="00BC5BA9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Financijski rashodi</w:t>
      </w:r>
    </w:p>
    <w:p w14:paraId="12AC2BC9" w14:textId="302C9062" w:rsidR="007D4816" w:rsidRPr="009E6193" w:rsidRDefault="007D4816" w:rsidP="00BC5BA9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Pomoći dane u inozemstvo i unutar općeg proračuna</w:t>
      </w:r>
    </w:p>
    <w:p w14:paraId="597761C0" w14:textId="3BAEC54A" w:rsidR="00BC5BA9" w:rsidRPr="009E6193" w:rsidRDefault="00BC5BA9" w:rsidP="00BC5BA9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Naknade građanima i kućanstvima na temelju osiguranja i druge naknade</w:t>
      </w:r>
    </w:p>
    <w:p w14:paraId="3AD38EFC" w14:textId="13644911" w:rsidR="007D4816" w:rsidRPr="009E6193" w:rsidRDefault="007D4816" w:rsidP="00BC5BA9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Ostali rashodi</w:t>
      </w:r>
    </w:p>
    <w:p w14:paraId="790D15E0" w14:textId="7584CD4C" w:rsidR="00BC5BA9" w:rsidRPr="009E6193" w:rsidRDefault="00BC5BA9" w:rsidP="00BC5BA9">
      <w:pPr>
        <w:jc w:val="both"/>
        <w:rPr>
          <w:sz w:val="22"/>
          <w:szCs w:val="22"/>
        </w:rPr>
      </w:pPr>
    </w:p>
    <w:p w14:paraId="02C4D459" w14:textId="798CB011" w:rsidR="00BC5BA9" w:rsidRPr="009E6193" w:rsidRDefault="00BC5BA9" w:rsidP="00BC5BA9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RASHODI ZA NABAVU NEFINANCIJSKE IMOVINE</w:t>
      </w:r>
    </w:p>
    <w:p w14:paraId="30647FC6" w14:textId="7ABBD6DC" w:rsidR="00BC5BA9" w:rsidRPr="009E6193" w:rsidRDefault="00BC5BA9" w:rsidP="00BC5BA9">
      <w:pPr>
        <w:pStyle w:val="Odlomakpopisa"/>
        <w:numPr>
          <w:ilvl w:val="0"/>
          <w:numId w:val="4"/>
        </w:numPr>
        <w:jc w:val="both"/>
        <w:rPr>
          <w:sz w:val="22"/>
          <w:szCs w:val="22"/>
        </w:rPr>
      </w:pPr>
      <w:r w:rsidRPr="009E6193">
        <w:rPr>
          <w:sz w:val="22"/>
          <w:szCs w:val="22"/>
        </w:rPr>
        <w:t xml:space="preserve">  Rashodi za nabavu proizvedene dugotrajne imovine</w:t>
      </w:r>
    </w:p>
    <w:p w14:paraId="2334DE31" w14:textId="77777777" w:rsidR="00BC5BA9" w:rsidRPr="009E6193" w:rsidRDefault="00BC5BA9" w:rsidP="00BC5BA9">
      <w:pPr>
        <w:jc w:val="both"/>
        <w:rPr>
          <w:sz w:val="22"/>
          <w:szCs w:val="22"/>
        </w:rPr>
      </w:pPr>
    </w:p>
    <w:p w14:paraId="132EC2CA" w14:textId="3AF9FB92" w:rsidR="00BC5BA9" w:rsidRPr="009E6193" w:rsidRDefault="00BC5BA9" w:rsidP="00BC5BA9">
      <w:p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Rashodi i izdaci planirani su u iznosu 3.753.860,00 eura</w:t>
      </w:r>
    </w:p>
    <w:p w14:paraId="70A8AA57" w14:textId="3E3CC296" w:rsidR="00BC5BA9" w:rsidRPr="009E6193" w:rsidRDefault="00BC5BA9" w:rsidP="00BC5BA9">
      <w:p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Ukupno ostvareni rashodi i izdaci 2024. godine iznose 3.266.811,49 eura.</w:t>
      </w:r>
    </w:p>
    <w:p w14:paraId="3C01C497" w14:textId="2ADFB55D" w:rsidR="00BC5BA9" w:rsidRPr="009E6193" w:rsidRDefault="00BC5BA9" w:rsidP="00BC5BA9">
      <w:pPr>
        <w:jc w:val="both"/>
        <w:rPr>
          <w:sz w:val="22"/>
          <w:szCs w:val="22"/>
        </w:rPr>
      </w:pPr>
    </w:p>
    <w:p w14:paraId="633D88D3" w14:textId="77777777" w:rsidR="00BC5BA9" w:rsidRPr="009E6193" w:rsidRDefault="00BC5BA9" w:rsidP="00BC5BA9">
      <w:pPr>
        <w:jc w:val="both"/>
        <w:rPr>
          <w:sz w:val="22"/>
          <w:szCs w:val="22"/>
        </w:rPr>
      </w:pPr>
    </w:p>
    <w:p w14:paraId="1452260A" w14:textId="56422D05" w:rsidR="00BC5BA9" w:rsidRPr="009E6193" w:rsidRDefault="00BC5BA9" w:rsidP="00BC5BA9">
      <w:pPr>
        <w:jc w:val="both"/>
        <w:rPr>
          <w:b/>
          <w:sz w:val="22"/>
          <w:szCs w:val="22"/>
          <w:u w:val="single"/>
        </w:rPr>
      </w:pPr>
      <w:r w:rsidRPr="009E6193">
        <w:rPr>
          <w:b/>
          <w:sz w:val="22"/>
          <w:szCs w:val="22"/>
          <w:u w:val="single"/>
        </w:rPr>
        <w:t>Rashodi poslovanja</w:t>
      </w:r>
    </w:p>
    <w:p w14:paraId="43C5F55A" w14:textId="1C5724C3" w:rsidR="00BC5BA9" w:rsidRPr="009E6193" w:rsidRDefault="00BC5BA9" w:rsidP="00BC5BA9">
      <w:p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Rashodi poslovanja planirani su u iznosu 3</w:t>
      </w:r>
      <w:r w:rsidR="001D1EE5">
        <w:rPr>
          <w:sz w:val="22"/>
          <w:szCs w:val="22"/>
        </w:rPr>
        <w:t>.3</w:t>
      </w:r>
      <w:r w:rsidR="00501974" w:rsidRPr="009E6193">
        <w:rPr>
          <w:sz w:val="22"/>
          <w:szCs w:val="22"/>
        </w:rPr>
        <w:t>42.060,00 eura. Ostvareni su u iznosu 3.236.840,74. eura.</w:t>
      </w:r>
    </w:p>
    <w:p w14:paraId="06378D34" w14:textId="1C30CA7A" w:rsidR="00501974" w:rsidRPr="009E6193" w:rsidRDefault="00501974" w:rsidP="00BC5BA9">
      <w:pPr>
        <w:jc w:val="both"/>
        <w:rPr>
          <w:sz w:val="22"/>
          <w:szCs w:val="22"/>
        </w:rPr>
      </w:pPr>
    </w:p>
    <w:p w14:paraId="16D461D8" w14:textId="37D3E556" w:rsidR="00501974" w:rsidRPr="009E6193" w:rsidRDefault="00501974" w:rsidP="00BC5BA9">
      <w:pPr>
        <w:jc w:val="both"/>
        <w:rPr>
          <w:sz w:val="22"/>
          <w:szCs w:val="22"/>
        </w:rPr>
      </w:pPr>
      <w:r w:rsidRPr="009E6193">
        <w:rPr>
          <w:i/>
          <w:sz w:val="22"/>
          <w:szCs w:val="22"/>
          <w:u w:val="single"/>
        </w:rPr>
        <w:t>Rashodi za zaposlene</w:t>
      </w:r>
      <w:r w:rsidRPr="009E6193">
        <w:rPr>
          <w:sz w:val="22"/>
          <w:szCs w:val="22"/>
        </w:rPr>
        <w:t xml:space="preserve"> planirani su u iznosu 3.049.700,00 eura, a ostvareni u iznosu 2.987.405,01 eura.</w:t>
      </w:r>
    </w:p>
    <w:p w14:paraId="5711DF18" w14:textId="160F13A0" w:rsidR="00501974" w:rsidRPr="009E6193" w:rsidRDefault="00501974" w:rsidP="00BC5BA9">
      <w:pPr>
        <w:jc w:val="both"/>
        <w:rPr>
          <w:sz w:val="22"/>
          <w:szCs w:val="22"/>
        </w:rPr>
      </w:pPr>
      <w:r w:rsidRPr="009E6193">
        <w:rPr>
          <w:sz w:val="22"/>
          <w:szCs w:val="22"/>
        </w:rPr>
        <w:t>Rashodi se odnose na plaće za redovan rad, plaće za prekovremeni rad, ostale rashode za zaposlene i doprinose.</w:t>
      </w:r>
    </w:p>
    <w:p w14:paraId="5B70B199" w14:textId="037C5FB5" w:rsidR="00501974" w:rsidRPr="009E6193" w:rsidRDefault="00501974" w:rsidP="00BC5BA9">
      <w:pPr>
        <w:jc w:val="both"/>
        <w:rPr>
          <w:sz w:val="22"/>
          <w:szCs w:val="22"/>
        </w:rPr>
      </w:pPr>
      <w:r w:rsidRPr="009E6193">
        <w:rPr>
          <w:i/>
          <w:sz w:val="22"/>
          <w:szCs w:val="22"/>
          <w:u w:val="single"/>
        </w:rPr>
        <w:t>Materijalni rashodi</w:t>
      </w:r>
      <w:r w:rsidRPr="009E6193">
        <w:rPr>
          <w:sz w:val="22"/>
          <w:szCs w:val="22"/>
        </w:rPr>
        <w:t xml:space="preserve"> planirani su u iznosu 254.800,00 eura, o ostvareni u iznosu od 182.806,32 eura.</w:t>
      </w:r>
    </w:p>
    <w:p w14:paraId="55706537" w14:textId="0AA65F3B" w:rsidR="00501974" w:rsidRPr="009E6193" w:rsidRDefault="00501974" w:rsidP="00BC5BA9">
      <w:pPr>
        <w:jc w:val="both"/>
        <w:rPr>
          <w:sz w:val="22"/>
          <w:szCs w:val="22"/>
        </w:rPr>
      </w:pPr>
      <w:r w:rsidRPr="009E6193">
        <w:rPr>
          <w:sz w:val="22"/>
          <w:szCs w:val="22"/>
        </w:rPr>
        <w:t xml:space="preserve">Rashodi se odnose na rashode za naknade troškova zaposlenima, rashodi za materijal i </w:t>
      </w:r>
      <w:r w:rsidR="001D1EE5">
        <w:rPr>
          <w:sz w:val="22"/>
          <w:szCs w:val="22"/>
        </w:rPr>
        <w:t>energiju, , rashode za usluge,</w:t>
      </w:r>
      <w:r w:rsidRPr="009E6193">
        <w:rPr>
          <w:sz w:val="22"/>
          <w:szCs w:val="22"/>
        </w:rPr>
        <w:t xml:space="preserve"> naknade trošk</w:t>
      </w:r>
      <w:r w:rsidR="001D1EE5">
        <w:rPr>
          <w:sz w:val="22"/>
          <w:szCs w:val="22"/>
        </w:rPr>
        <w:t>ova osobama izvan radnog odnosa i</w:t>
      </w:r>
      <w:r w:rsidRPr="009E6193">
        <w:rPr>
          <w:sz w:val="22"/>
          <w:szCs w:val="22"/>
        </w:rPr>
        <w:t xml:space="preserve"> ostali nespomenuti rashodi poslovanja.</w:t>
      </w:r>
    </w:p>
    <w:p w14:paraId="18BC176E" w14:textId="2BA00F69" w:rsidR="00501974" w:rsidRPr="009E6193" w:rsidRDefault="00501974" w:rsidP="00BC5BA9">
      <w:pPr>
        <w:jc w:val="both"/>
        <w:rPr>
          <w:sz w:val="22"/>
          <w:szCs w:val="22"/>
        </w:rPr>
      </w:pPr>
      <w:r w:rsidRPr="001D1EE5">
        <w:rPr>
          <w:i/>
          <w:sz w:val="22"/>
          <w:szCs w:val="22"/>
          <w:u w:val="single"/>
        </w:rPr>
        <w:t>Financijski rashodi</w:t>
      </w:r>
      <w:r w:rsidR="001D1EE5">
        <w:rPr>
          <w:i/>
          <w:sz w:val="22"/>
          <w:szCs w:val="22"/>
          <w:u w:val="single"/>
        </w:rPr>
        <w:t xml:space="preserve"> </w:t>
      </w:r>
      <w:r w:rsidRPr="001D1EE5">
        <w:rPr>
          <w:i/>
          <w:sz w:val="22"/>
          <w:szCs w:val="22"/>
          <w:u w:val="single"/>
        </w:rPr>
        <w:t xml:space="preserve"> </w:t>
      </w:r>
      <w:r w:rsidRPr="009E6193">
        <w:rPr>
          <w:sz w:val="22"/>
          <w:szCs w:val="22"/>
        </w:rPr>
        <w:t xml:space="preserve">planirani su u iznosu 17.400,00 eura. Ostvareni su iznosu od 9.190,68 eura. </w:t>
      </w:r>
      <w:r w:rsidR="007D4816" w:rsidRPr="009E6193">
        <w:rPr>
          <w:sz w:val="22"/>
          <w:szCs w:val="22"/>
        </w:rPr>
        <w:t>Rashodi se odnose na bankarske usluge i zatezne kamate.</w:t>
      </w:r>
    </w:p>
    <w:p w14:paraId="0C906BA4" w14:textId="2CF5AE51" w:rsidR="00BC5BA9" w:rsidRPr="009E6193" w:rsidRDefault="007D4816" w:rsidP="007D4816">
      <w:pPr>
        <w:jc w:val="both"/>
        <w:rPr>
          <w:sz w:val="22"/>
          <w:szCs w:val="22"/>
        </w:rPr>
      </w:pPr>
      <w:r w:rsidRPr="009E6193">
        <w:rPr>
          <w:i/>
          <w:sz w:val="22"/>
          <w:szCs w:val="22"/>
          <w:u w:val="single"/>
        </w:rPr>
        <w:t xml:space="preserve">Pomoći dane u inozemstvo i unutar općeg proračuna – </w:t>
      </w:r>
      <w:r w:rsidRPr="009E6193">
        <w:rPr>
          <w:sz w:val="22"/>
          <w:szCs w:val="22"/>
        </w:rPr>
        <w:t xml:space="preserve">planirana su sredstva u iznosu 15.000,00 eura, a ostvarena u iznosu od 11.040,00 eura. Planirana sredstva odnose se na projekt s više korisnika u okviru programa </w:t>
      </w:r>
      <w:proofErr w:type="spellStart"/>
      <w:r w:rsidRPr="009E6193">
        <w:rPr>
          <w:sz w:val="22"/>
          <w:szCs w:val="22"/>
        </w:rPr>
        <w:t>Erasmus</w:t>
      </w:r>
      <w:proofErr w:type="spellEnd"/>
      <w:r w:rsidRPr="009E6193">
        <w:rPr>
          <w:sz w:val="22"/>
          <w:szCs w:val="22"/>
        </w:rPr>
        <w:t>+. Prva ekonomska škola je koordinator projekta te sredstva prosljeđuje partnerima u inozemstvo.</w:t>
      </w:r>
    </w:p>
    <w:p w14:paraId="254EB4D5" w14:textId="0953C747" w:rsidR="007D4816" w:rsidRPr="009E6193" w:rsidRDefault="007D4816" w:rsidP="007D4816">
      <w:pPr>
        <w:jc w:val="both"/>
        <w:rPr>
          <w:sz w:val="22"/>
          <w:szCs w:val="22"/>
        </w:rPr>
      </w:pPr>
      <w:r w:rsidRPr="009E6193">
        <w:rPr>
          <w:i/>
          <w:sz w:val="22"/>
          <w:szCs w:val="22"/>
          <w:u w:val="single"/>
        </w:rPr>
        <w:t xml:space="preserve">Naknade građanima i kućanstvima na temelju osiguranja i druge naknade </w:t>
      </w:r>
      <w:r w:rsidRPr="009E6193">
        <w:rPr>
          <w:sz w:val="22"/>
          <w:szCs w:val="22"/>
        </w:rPr>
        <w:t>– rashodi nisu planirani, a ostvareni su u iznosu 41.552,25 eura. Rashodi se odnose na nabavu radnih bilježnica za učenike.</w:t>
      </w:r>
    </w:p>
    <w:p w14:paraId="6E10A7D0" w14:textId="654A5966" w:rsidR="007D4816" w:rsidRPr="009E6193" w:rsidRDefault="007D4816" w:rsidP="007D4816">
      <w:pPr>
        <w:jc w:val="both"/>
        <w:rPr>
          <w:sz w:val="22"/>
          <w:szCs w:val="22"/>
        </w:rPr>
      </w:pPr>
      <w:r w:rsidRPr="009E6193">
        <w:rPr>
          <w:i/>
          <w:sz w:val="22"/>
          <w:szCs w:val="22"/>
          <w:u w:val="single"/>
        </w:rPr>
        <w:t xml:space="preserve">Ostali rashodi </w:t>
      </w:r>
      <w:r w:rsidRPr="009E6193">
        <w:rPr>
          <w:sz w:val="22"/>
          <w:szCs w:val="22"/>
        </w:rPr>
        <w:t>planirani su u iznosu 5.160,00 eura</w:t>
      </w:r>
      <w:r w:rsidRPr="009E6193">
        <w:rPr>
          <w:i/>
          <w:sz w:val="22"/>
          <w:szCs w:val="22"/>
          <w:u w:val="single"/>
        </w:rPr>
        <w:t xml:space="preserve"> </w:t>
      </w:r>
      <w:r w:rsidRPr="009E6193">
        <w:rPr>
          <w:sz w:val="22"/>
          <w:szCs w:val="22"/>
        </w:rPr>
        <w:t>, a ostvareni u iznosu 4.846,28 eura.</w:t>
      </w:r>
      <w:r w:rsidR="00B46247" w:rsidRPr="009E6193">
        <w:rPr>
          <w:sz w:val="22"/>
          <w:szCs w:val="22"/>
        </w:rPr>
        <w:t xml:space="preserve"> Rashodi se odnose na nabavu menstrualnih </w:t>
      </w:r>
      <w:r w:rsidR="009C371F">
        <w:rPr>
          <w:sz w:val="22"/>
          <w:szCs w:val="22"/>
        </w:rPr>
        <w:t xml:space="preserve">higijenskih </w:t>
      </w:r>
      <w:r w:rsidR="00B46247" w:rsidRPr="009E6193">
        <w:rPr>
          <w:sz w:val="22"/>
          <w:szCs w:val="22"/>
        </w:rPr>
        <w:t>potrepština</w:t>
      </w:r>
      <w:r w:rsidR="009C371F">
        <w:rPr>
          <w:sz w:val="22"/>
          <w:szCs w:val="22"/>
        </w:rPr>
        <w:t>.</w:t>
      </w:r>
    </w:p>
    <w:p w14:paraId="715613B7" w14:textId="0E3F3890" w:rsidR="00B46247" w:rsidRPr="009E6193" w:rsidRDefault="00B46247" w:rsidP="007D4816">
      <w:pPr>
        <w:jc w:val="both"/>
        <w:rPr>
          <w:sz w:val="22"/>
          <w:szCs w:val="22"/>
        </w:rPr>
      </w:pPr>
    </w:p>
    <w:p w14:paraId="2F031B71" w14:textId="77777777" w:rsidR="009E6193" w:rsidRDefault="009E6193" w:rsidP="007D4816">
      <w:pPr>
        <w:jc w:val="both"/>
        <w:rPr>
          <w:b/>
          <w:sz w:val="22"/>
          <w:szCs w:val="22"/>
          <w:u w:val="single"/>
        </w:rPr>
      </w:pPr>
    </w:p>
    <w:p w14:paraId="2A69A123" w14:textId="3B1851B3" w:rsidR="00B46247" w:rsidRPr="009E6193" w:rsidRDefault="00B46247" w:rsidP="007D4816">
      <w:pPr>
        <w:jc w:val="both"/>
        <w:rPr>
          <w:sz w:val="22"/>
          <w:szCs w:val="22"/>
        </w:rPr>
      </w:pPr>
      <w:r w:rsidRPr="009E6193">
        <w:rPr>
          <w:b/>
          <w:sz w:val="22"/>
          <w:szCs w:val="22"/>
          <w:u w:val="single"/>
        </w:rPr>
        <w:t xml:space="preserve">Rashodi za nabavu nefinancijske imovine – </w:t>
      </w:r>
      <w:r w:rsidRPr="009E6193">
        <w:rPr>
          <w:sz w:val="22"/>
          <w:szCs w:val="22"/>
        </w:rPr>
        <w:t>sredstva su planirana u iznosu 411.800,00 eura. Ostvarena su u iznosu 29.970,75 eura.</w:t>
      </w:r>
    </w:p>
    <w:p w14:paraId="682D1A16" w14:textId="6E325FD3" w:rsidR="007D4816" w:rsidRPr="009E6193" w:rsidRDefault="007D4816" w:rsidP="007D4816">
      <w:pPr>
        <w:jc w:val="both"/>
        <w:rPr>
          <w:i/>
          <w:sz w:val="22"/>
          <w:szCs w:val="22"/>
          <w:u w:val="single"/>
        </w:rPr>
      </w:pPr>
    </w:p>
    <w:p w14:paraId="1D931857" w14:textId="2F1990A8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02CF48B6" w14:textId="65253320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5F2737A1" w14:textId="1352047E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4C830F3E" w14:textId="5AECA393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434C2761" w14:textId="5B8F7A12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2A4AE978" w14:textId="16EB6DC6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60DEFBDA" w14:textId="6570B981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30896580" w14:textId="2207BEF6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1E35A695" w14:textId="0B4452FC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57305181" w14:textId="73B3B866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50B60888" w14:textId="72721D66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54B7E4F3" w14:textId="0FB2A6A3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53AF8445" w14:textId="77777777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319C735D" w14:textId="5A02787F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2BD58571" w14:textId="4597BAFD" w:rsidR="00B9578E" w:rsidRDefault="00B9578E" w:rsidP="00B9578E">
      <w:pPr>
        <w:jc w:val="center"/>
        <w:rPr>
          <w:b/>
          <w:sz w:val="22"/>
          <w:szCs w:val="22"/>
          <w:u w:val="single"/>
        </w:rPr>
      </w:pPr>
      <w:r w:rsidRPr="00B9578E">
        <w:rPr>
          <w:b/>
          <w:sz w:val="22"/>
          <w:szCs w:val="22"/>
          <w:u w:val="single"/>
        </w:rPr>
        <w:t>OBRAZLOŽENJE POSEBNOG DIJELA PRORAČUNA</w:t>
      </w:r>
    </w:p>
    <w:p w14:paraId="70B60E5D" w14:textId="30AF61B6" w:rsidR="00B9578E" w:rsidRPr="00B9578E" w:rsidRDefault="00B9578E" w:rsidP="00B9578E">
      <w:pPr>
        <w:jc w:val="center"/>
        <w:rPr>
          <w:b/>
          <w:sz w:val="22"/>
          <w:szCs w:val="22"/>
          <w:u w:val="single"/>
        </w:rPr>
      </w:pPr>
    </w:p>
    <w:p w14:paraId="271A2D70" w14:textId="324DDC82" w:rsidR="00B9578E" w:rsidRDefault="00B9578E" w:rsidP="007D4816">
      <w:pPr>
        <w:jc w:val="both"/>
        <w:rPr>
          <w:i/>
          <w:sz w:val="22"/>
          <w:szCs w:val="22"/>
          <w:u w:val="single"/>
        </w:rPr>
      </w:pPr>
    </w:p>
    <w:p w14:paraId="524DA71F" w14:textId="49ED2B9C" w:rsidR="00BA72BA" w:rsidRPr="00802089" w:rsidRDefault="00B9578E" w:rsidP="00802089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02089">
        <w:rPr>
          <w:rFonts w:ascii="Times New Roman" w:hAnsi="Times New Roman" w:cs="Times New Roman"/>
          <w:sz w:val="22"/>
          <w:szCs w:val="22"/>
        </w:rPr>
        <w:t>I.</w:t>
      </w:r>
      <w:r w:rsidR="002B2940" w:rsidRPr="00802089">
        <w:rPr>
          <w:rFonts w:ascii="Times New Roman" w:hAnsi="Times New Roman" w:cs="Times New Roman"/>
          <w:sz w:val="22"/>
          <w:szCs w:val="22"/>
        </w:rPr>
        <w:t>UVODNI DIO</w:t>
      </w:r>
    </w:p>
    <w:p w14:paraId="08112B14" w14:textId="77777777" w:rsidR="00E876B2" w:rsidRPr="006F5F66" w:rsidRDefault="00E876B2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15AE5770" w14:textId="05F7377E" w:rsidR="00D41C08" w:rsidRPr="006F5F66" w:rsidRDefault="007540D9" w:rsidP="001A1C50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Proračunski korisnik</w:t>
      </w:r>
      <w:r w:rsidR="00D41C08" w:rsidRPr="006F5F66">
        <w:rPr>
          <w:rFonts w:ascii="Times New Roman" w:hAnsi="Times New Roman" w:cs="Times New Roman"/>
          <w:sz w:val="22"/>
          <w:szCs w:val="22"/>
        </w:rPr>
        <w:t>:</w:t>
      </w:r>
      <w:r w:rsidR="00D41C08"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70503">
        <w:rPr>
          <w:rFonts w:ascii="Times New Roman" w:hAnsi="Times New Roman" w:cs="Times New Roman"/>
          <w:b w:val="0"/>
          <w:sz w:val="22"/>
          <w:szCs w:val="22"/>
        </w:rPr>
        <w:t>PRVA EKONOMSKA ŠKOLA</w:t>
      </w:r>
    </w:p>
    <w:p w14:paraId="5C5D2DDD" w14:textId="77777777" w:rsidR="00D41C08" w:rsidRPr="006F5F66" w:rsidRDefault="00D41C08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55086CDC" w14:textId="5C5F76B0" w:rsidR="000078B7" w:rsidRPr="006F5F66" w:rsidRDefault="00FA0150" w:rsidP="000078B7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Sažetak djelokruga rada</w:t>
      </w:r>
      <w:r w:rsidR="002B2940" w:rsidRPr="006F5F66">
        <w:rPr>
          <w:rFonts w:ascii="Times New Roman" w:hAnsi="Times New Roman" w:cs="Times New Roman"/>
          <w:sz w:val="22"/>
          <w:szCs w:val="22"/>
        </w:rPr>
        <w:t>:</w:t>
      </w:r>
      <w:r w:rsidR="002B2940"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B5105">
        <w:rPr>
          <w:rFonts w:ascii="Times New Roman" w:hAnsi="Times New Roman" w:cs="Times New Roman"/>
          <w:b w:val="0"/>
          <w:i/>
          <w:sz w:val="22"/>
          <w:szCs w:val="22"/>
        </w:rPr>
        <w:t>POSLOVI SREDNJOŠKOLSKOG ODGOJA I OBRAZOVANJA</w:t>
      </w:r>
    </w:p>
    <w:p w14:paraId="4B45E983" w14:textId="66266CD0" w:rsidR="00584B31" w:rsidRPr="006F5F66" w:rsidRDefault="00584B31" w:rsidP="001A1C50">
      <w:pPr>
        <w:jc w:val="both"/>
        <w:rPr>
          <w:sz w:val="22"/>
          <w:szCs w:val="22"/>
        </w:rPr>
      </w:pPr>
    </w:p>
    <w:p w14:paraId="6B294525" w14:textId="77777777" w:rsidR="00C67B83" w:rsidRPr="006F5F66" w:rsidRDefault="00C67B83" w:rsidP="001A1C50">
      <w:pPr>
        <w:jc w:val="both"/>
        <w:rPr>
          <w:sz w:val="22"/>
          <w:szCs w:val="22"/>
        </w:rPr>
      </w:pPr>
    </w:p>
    <w:p w14:paraId="541C1198" w14:textId="6CC2EE6D" w:rsidR="002B2940" w:rsidRPr="006F5F66" w:rsidRDefault="00802089" w:rsidP="00802089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II.</w:t>
      </w:r>
      <w:r w:rsidR="002B2940" w:rsidRPr="006F5F66">
        <w:rPr>
          <w:rFonts w:ascii="Times New Roman" w:hAnsi="Times New Roman" w:cs="Times New Roman"/>
          <w:sz w:val="22"/>
          <w:szCs w:val="22"/>
        </w:rPr>
        <w:t>OBRAZLOŽENJE PROGRAMA (</w:t>
      </w:r>
      <w:r w:rsidR="006F0533" w:rsidRPr="006F5F66">
        <w:rPr>
          <w:rFonts w:ascii="Times New Roman" w:hAnsi="Times New Roman" w:cs="Times New Roman"/>
          <w:sz w:val="22"/>
          <w:szCs w:val="22"/>
        </w:rPr>
        <w:t>AKTIVNOSTI/</w:t>
      </w:r>
      <w:r w:rsidR="002B2940" w:rsidRPr="006F5F66">
        <w:rPr>
          <w:rFonts w:ascii="Times New Roman" w:hAnsi="Times New Roman" w:cs="Times New Roman"/>
          <w:sz w:val="22"/>
          <w:szCs w:val="22"/>
        </w:rPr>
        <w:t>PROJEKATA)</w:t>
      </w:r>
    </w:p>
    <w:p w14:paraId="53DBC73D" w14:textId="77777777" w:rsidR="009C6D0F" w:rsidRPr="006F5F66" w:rsidRDefault="009C6D0F" w:rsidP="001A1C50">
      <w:pPr>
        <w:jc w:val="both"/>
        <w:rPr>
          <w:sz w:val="22"/>
          <w:szCs w:val="22"/>
        </w:rPr>
      </w:pPr>
    </w:p>
    <w:p w14:paraId="317752E4" w14:textId="3B10CF42" w:rsidR="006979C1" w:rsidRPr="006F5F66" w:rsidRDefault="00451A45" w:rsidP="001A1C50">
      <w:pPr>
        <w:jc w:val="both"/>
        <w:rPr>
          <w:sz w:val="22"/>
          <w:szCs w:val="22"/>
        </w:rPr>
      </w:pPr>
      <w:r w:rsidRPr="006F5F66">
        <w:rPr>
          <w:sz w:val="22"/>
          <w:szCs w:val="22"/>
        </w:rPr>
        <w:t xml:space="preserve">Proračunski korisnik provodi sljedeći </w:t>
      </w:r>
      <w:r w:rsidR="006979C1" w:rsidRPr="006F5F66">
        <w:rPr>
          <w:sz w:val="22"/>
          <w:szCs w:val="22"/>
        </w:rPr>
        <w:t>program</w:t>
      </w:r>
      <w:r w:rsidR="00FD1274" w:rsidRPr="006F5F66">
        <w:rPr>
          <w:sz w:val="22"/>
          <w:szCs w:val="22"/>
        </w:rPr>
        <w:t>:</w:t>
      </w:r>
      <w:r w:rsidR="006979C1" w:rsidRPr="006F5F66">
        <w:rPr>
          <w:sz w:val="22"/>
          <w:szCs w:val="22"/>
        </w:rPr>
        <w:t xml:space="preserve"> </w:t>
      </w:r>
    </w:p>
    <w:p w14:paraId="5CE3035D" w14:textId="77777777" w:rsidR="006979C1" w:rsidRPr="006F5F66" w:rsidRDefault="006979C1" w:rsidP="001A1C50">
      <w:pPr>
        <w:jc w:val="both"/>
        <w:rPr>
          <w:sz w:val="22"/>
          <w:szCs w:val="22"/>
        </w:rPr>
      </w:pPr>
    </w:p>
    <w:p w14:paraId="0C04F469" w14:textId="52F4B66A" w:rsidR="009D794F" w:rsidRPr="006F5F66" w:rsidRDefault="00A3568F" w:rsidP="00347B7F">
      <w:pPr>
        <w:pStyle w:val="Naslov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P</w:t>
      </w:r>
      <w:r w:rsidR="009D794F" w:rsidRPr="006F5F66">
        <w:rPr>
          <w:rFonts w:ascii="Times New Roman" w:hAnsi="Times New Roman" w:cs="Times New Roman"/>
          <w:sz w:val="22"/>
          <w:szCs w:val="22"/>
        </w:rPr>
        <w:t>rogram</w:t>
      </w:r>
      <w:r w:rsidR="009D794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="008C6BF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4C61D1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>109 DJELATNOST USTANOVA</w:t>
      </w:r>
      <w:r w:rsidR="008C6BFF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SREDNJEG </w:t>
      </w:r>
      <w:r w:rsidR="004C61D1" w:rsidRPr="006F5F66">
        <w:rPr>
          <w:rFonts w:ascii="Times New Roman" w:hAnsi="Times New Roman" w:cs="Times New Roman"/>
          <w:b w:val="0"/>
          <w:bCs w:val="0"/>
          <w:sz w:val="22"/>
          <w:szCs w:val="22"/>
        </w:rPr>
        <w:t>ŠKOLSTVA</w:t>
      </w:r>
    </w:p>
    <w:p w14:paraId="352109A8" w14:textId="77777777" w:rsidR="000879F9" w:rsidRPr="006F5F66" w:rsidRDefault="000879F9" w:rsidP="000879F9">
      <w:pPr>
        <w:pStyle w:val="Naslov1"/>
        <w:jc w:val="both"/>
        <w:rPr>
          <w:rFonts w:ascii="Times New Roman" w:hAnsi="Times New Roman" w:cs="Times New Roman"/>
          <w:sz w:val="22"/>
          <w:szCs w:val="22"/>
        </w:rPr>
      </w:pPr>
    </w:p>
    <w:p w14:paraId="4F7C3DA2" w14:textId="3CF9A5F6" w:rsidR="000879F9" w:rsidRPr="006F5F66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Zakonske i druge podloge za provedbu programa:</w:t>
      </w: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F4273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Zakon o odgoju i obrazovanju u osnovnoj i srednjoj školi - Narodne novine br.: 87/2008, 86/2009, 92/2010, </w:t>
      </w:r>
      <w:proofErr w:type="spellStart"/>
      <w:r w:rsidR="00AF4273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ispr</w:t>
      </w:r>
      <w:proofErr w:type="spellEnd"/>
      <w:r w:rsidR="00AF4273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. -105/2010, 90/2011, 16/2012,  86/2012 - pročišćeni tekst i 94/2013, 152/2014, 7/2017 i 68/2018)</w:t>
      </w:r>
      <w:r w:rsidR="00816F37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, Program javnih potreba u </w:t>
      </w:r>
      <w:r w:rsidR="008C6BFF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srednjoškolskom</w:t>
      </w:r>
      <w:r w:rsidR="00816F37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odgoju i obrazovanju</w:t>
      </w:r>
      <w:r w:rsidR="00A2070D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, </w:t>
      </w:r>
      <w:r w:rsidR="00FD1274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Državni pedagoški standard </w:t>
      </w:r>
      <w:r w:rsidR="008C6BFF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srednjoš</w:t>
      </w:r>
      <w:r w:rsidR="00FD1274" w:rsidRPr="006F5F66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kolskog sustava odgoja i obrazovanja (Narodne novine 63/08 i 63/10)</w:t>
      </w:r>
    </w:p>
    <w:p w14:paraId="6C555441" w14:textId="77777777" w:rsidR="009D794F" w:rsidRPr="006F5F66" w:rsidRDefault="009D794F" w:rsidP="001A1C50">
      <w:pPr>
        <w:jc w:val="both"/>
        <w:rPr>
          <w:sz w:val="22"/>
          <w:szCs w:val="22"/>
        </w:rPr>
      </w:pPr>
    </w:p>
    <w:p w14:paraId="208E2ABD" w14:textId="39293AB1" w:rsidR="000879F9" w:rsidRPr="006F5F66" w:rsidRDefault="00ED2E25" w:rsidP="000879F9">
      <w:pPr>
        <w:pStyle w:val="Naslov1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6F5F66">
        <w:rPr>
          <w:rFonts w:ascii="Times New Roman" w:hAnsi="Times New Roman" w:cs="Times New Roman"/>
          <w:sz w:val="22"/>
          <w:szCs w:val="22"/>
        </w:rPr>
        <w:t>Cilj</w:t>
      </w:r>
      <w:r w:rsidR="00CF0B6B" w:rsidRPr="006F5F66">
        <w:rPr>
          <w:rFonts w:ascii="Times New Roman" w:hAnsi="Times New Roman" w:cs="Times New Roman"/>
          <w:sz w:val="22"/>
          <w:szCs w:val="22"/>
        </w:rPr>
        <w:t xml:space="preserve"> programa</w:t>
      </w:r>
      <w:r w:rsidRPr="006F5F66">
        <w:rPr>
          <w:rFonts w:ascii="Times New Roman" w:hAnsi="Times New Roman" w:cs="Times New Roman"/>
          <w:sz w:val="22"/>
          <w:szCs w:val="22"/>
        </w:rPr>
        <w:t>:</w:t>
      </w: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058F3">
        <w:rPr>
          <w:rFonts w:ascii="Times New Roman" w:hAnsi="Times New Roman" w:cs="Times New Roman"/>
          <w:b w:val="0"/>
          <w:i/>
          <w:sz w:val="22"/>
          <w:szCs w:val="22"/>
        </w:rPr>
        <w:t>Usvajanje temeljnih pojmova u ekonomiji, razvijanje stvaralaštva, kreativnosti i slobode mladog poduzetnika, osposobljavanje za izlazak na tržište rada i mogućnost upisa na fakultet.</w:t>
      </w:r>
    </w:p>
    <w:p w14:paraId="090A6882" w14:textId="77777777" w:rsidR="00012905" w:rsidRPr="006F5F66" w:rsidRDefault="00012905" w:rsidP="001A1C50">
      <w:pPr>
        <w:pStyle w:val="Naslov1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F580084" w14:textId="37386602" w:rsidR="000879F9" w:rsidRPr="006F5F66" w:rsidRDefault="000879F9" w:rsidP="000879F9">
      <w:pPr>
        <w:pStyle w:val="Naslov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F5F66">
        <w:rPr>
          <w:rFonts w:ascii="Times New Roman" w:hAnsi="Times New Roman" w:cs="Times New Roman"/>
          <w:b w:val="0"/>
          <w:sz w:val="22"/>
          <w:szCs w:val="22"/>
        </w:rPr>
        <w:t xml:space="preserve">U okviru programa provode se sljedeće aktivnosti/projekti: </w:t>
      </w:r>
    </w:p>
    <w:p w14:paraId="09AE3013" w14:textId="7A76F81B" w:rsidR="00C26B7F" w:rsidRPr="006F5F66" w:rsidRDefault="00C26B7F" w:rsidP="00C26B7F">
      <w:pPr>
        <w:rPr>
          <w:sz w:val="22"/>
          <w:szCs w:val="22"/>
        </w:rPr>
      </w:pPr>
    </w:p>
    <w:p w14:paraId="41190E48" w14:textId="059C8EE7" w:rsidR="00C26B7F" w:rsidRPr="006F5F66" w:rsidRDefault="00C26B7F" w:rsidP="00C26B7F">
      <w:pPr>
        <w:rPr>
          <w:b/>
          <w:bCs/>
          <w:sz w:val="22"/>
          <w:szCs w:val="22"/>
        </w:rPr>
      </w:pPr>
      <w:r w:rsidRPr="006F5F66">
        <w:rPr>
          <w:b/>
          <w:bCs/>
          <w:sz w:val="22"/>
          <w:szCs w:val="22"/>
        </w:rPr>
        <w:t>Aktivnost A024109 A 410901 REDOVNA DJELATNOST PRORAČUNSKIH KORISNIKA</w:t>
      </w:r>
    </w:p>
    <w:p w14:paraId="6222E3A5" w14:textId="77777777" w:rsidR="00C26B7F" w:rsidRPr="006F5F66" w:rsidRDefault="00C26B7F" w:rsidP="00C26B7F">
      <w:pPr>
        <w:rPr>
          <w:b/>
          <w:bCs/>
          <w:sz w:val="22"/>
          <w:szCs w:val="22"/>
        </w:rPr>
      </w:pPr>
    </w:p>
    <w:p w14:paraId="1195011C" w14:textId="0BBDE138" w:rsidR="00C26B7F" w:rsidRPr="006F5F66" w:rsidRDefault="00C26B7F" w:rsidP="00C26B7F">
      <w:pPr>
        <w:shd w:val="clear" w:color="auto" w:fill="FFFFFF"/>
        <w:jc w:val="both"/>
        <w:textAlignment w:val="top"/>
        <w:rPr>
          <w:sz w:val="22"/>
          <w:szCs w:val="22"/>
        </w:rPr>
      </w:pPr>
      <w:r w:rsidRPr="006F5F66">
        <w:rPr>
          <w:sz w:val="22"/>
          <w:szCs w:val="22"/>
        </w:rPr>
        <w:t>Na temelju odluke Vlade Republike Hrvatske o kriterijima i mjerilima za utvrđivanje bilančnih prava za financiranje minimalnoga financijskog standarda javnih potreba odgoja i srednjeg obrazovanja i učeničkih domova, u</w:t>
      </w:r>
      <w:r w:rsidR="0063616F">
        <w:rPr>
          <w:sz w:val="22"/>
          <w:szCs w:val="22"/>
        </w:rPr>
        <w:t xml:space="preserve"> Proračunu Grada Zagreba za 202</w:t>
      </w:r>
      <w:r w:rsidR="00543B1A">
        <w:rPr>
          <w:sz w:val="22"/>
          <w:szCs w:val="22"/>
        </w:rPr>
        <w:t>4</w:t>
      </w:r>
      <w:r w:rsidRPr="006F5F66">
        <w:rPr>
          <w:sz w:val="22"/>
          <w:szCs w:val="22"/>
        </w:rPr>
        <w:t>. osiguravaju se sredstva za materijalne i financijske rashode, te rashodi za usluge tekućeg i investicijskog održavanja, kojima se osigurava minimalni financijski standard srednjih škola i učeničkih domova.</w:t>
      </w:r>
    </w:p>
    <w:p w14:paraId="2610B737" w14:textId="6A5173DF" w:rsidR="008C6BFF" w:rsidRPr="006F5F66" w:rsidRDefault="008C6BFF" w:rsidP="008C6BFF">
      <w:pPr>
        <w:rPr>
          <w:sz w:val="22"/>
          <w:szCs w:val="22"/>
        </w:rPr>
      </w:pPr>
    </w:p>
    <w:p w14:paraId="01626094" w14:textId="3545357E" w:rsidR="008C6BFF" w:rsidRPr="006F5F66" w:rsidRDefault="008C6BFF" w:rsidP="008C6BFF">
      <w:pPr>
        <w:jc w:val="both"/>
        <w:rPr>
          <w:b/>
          <w:bCs/>
          <w:sz w:val="22"/>
          <w:szCs w:val="22"/>
        </w:rPr>
      </w:pPr>
      <w:r w:rsidRPr="008F723C">
        <w:rPr>
          <w:b/>
          <w:bCs/>
          <w:sz w:val="22"/>
          <w:szCs w:val="22"/>
        </w:rPr>
        <w:t xml:space="preserve">Aktivnost </w:t>
      </w:r>
      <w:r w:rsidRPr="006F5F66">
        <w:rPr>
          <w:b/>
          <w:bCs/>
          <w:sz w:val="22"/>
          <w:szCs w:val="22"/>
        </w:rPr>
        <w:t>A024109 A 4</w:t>
      </w:r>
      <w:r w:rsidRPr="008F723C">
        <w:rPr>
          <w:b/>
          <w:bCs/>
          <w:sz w:val="22"/>
          <w:szCs w:val="22"/>
        </w:rPr>
        <w:t>1090</w:t>
      </w:r>
      <w:r w:rsidRPr="006F5F66">
        <w:rPr>
          <w:b/>
          <w:bCs/>
          <w:sz w:val="22"/>
          <w:szCs w:val="22"/>
        </w:rPr>
        <w:t>2</w:t>
      </w:r>
      <w:r w:rsidRPr="008F723C">
        <w:rPr>
          <w:b/>
          <w:bCs/>
          <w:sz w:val="22"/>
          <w:szCs w:val="22"/>
        </w:rPr>
        <w:t>. IZVANNASTAVNE I OSTALE AKTIVNOSTI</w:t>
      </w:r>
    </w:p>
    <w:p w14:paraId="361FCD4E" w14:textId="77777777" w:rsidR="008C6BFF" w:rsidRPr="006F5F66" w:rsidRDefault="008C6BFF" w:rsidP="008C6BFF">
      <w:pPr>
        <w:rPr>
          <w:b/>
          <w:bCs/>
          <w:sz w:val="22"/>
          <w:szCs w:val="22"/>
        </w:rPr>
      </w:pPr>
    </w:p>
    <w:p w14:paraId="7694AEBE" w14:textId="74AABF24" w:rsidR="008C6BFF" w:rsidRDefault="008C6BFF" w:rsidP="008C6BFF">
      <w:pPr>
        <w:shd w:val="clear" w:color="auto" w:fill="FFFFFF"/>
        <w:jc w:val="both"/>
        <w:textAlignment w:val="top"/>
        <w:rPr>
          <w:sz w:val="22"/>
          <w:szCs w:val="22"/>
        </w:rPr>
      </w:pPr>
      <w:r w:rsidRPr="006F5F66">
        <w:rPr>
          <w:sz w:val="22"/>
          <w:szCs w:val="22"/>
        </w:rPr>
        <w:t xml:space="preserve">Radi unapređenja kvalitete života i slobodnog vremena mladih te prevencije mogućeg društveno neprihvatljivog ponašanja, proračunom se osiguravaju sredstva za financiranje programa niza izvannastavnih i izvanškolskih aktivnosti, projekata organiziranog provođenja slobodnog vremena mladih i drugo. Jedan od oblika izvannastavnih aktivnosti, kao sastavnog dijela redovitoga školskog sustava tijekom školske godine, jesu natjecanja učenika i smotre učeničkog stvaralaštva organizirane na školskoj, regionalnoj i državnoj razini, u skladu s programom Ministarstva znanosti i obrazovanja, Agencije za odgoj i obrazovanje te Agencije za strukovno obrazovanje i obrazovanje odraslih. Program natjecanja i smotri učenika srednjih škola Grada Zagreba donosi i provodi Gradski ured za obrazovanje. U cilju motiviranja učenika za stjecanje dodatnih znanja te poticanja izvrsnosti učenika i njihovih mentora </w:t>
      </w:r>
      <w:proofErr w:type="spellStart"/>
      <w:r w:rsidRPr="006F5F66">
        <w:rPr>
          <w:sz w:val="22"/>
          <w:szCs w:val="22"/>
        </w:rPr>
        <w:t>dodijeljuje</w:t>
      </w:r>
      <w:proofErr w:type="spellEnd"/>
      <w:r w:rsidRPr="006F5F66">
        <w:rPr>
          <w:sz w:val="22"/>
          <w:szCs w:val="22"/>
        </w:rPr>
        <w:t xml:space="preserve"> se i Nagrada </w:t>
      </w:r>
      <w:proofErr w:type="spellStart"/>
      <w:r w:rsidRPr="006F5F66">
        <w:rPr>
          <w:sz w:val="22"/>
          <w:szCs w:val="22"/>
        </w:rPr>
        <w:t>Professor</w:t>
      </w:r>
      <w:proofErr w:type="spellEnd"/>
      <w:r w:rsidRPr="006F5F66">
        <w:rPr>
          <w:sz w:val="22"/>
          <w:szCs w:val="22"/>
        </w:rPr>
        <w:t xml:space="preserve"> </w:t>
      </w:r>
      <w:proofErr w:type="spellStart"/>
      <w:r w:rsidRPr="006F5F66">
        <w:rPr>
          <w:sz w:val="22"/>
          <w:szCs w:val="22"/>
        </w:rPr>
        <w:t>Balthazar</w:t>
      </w:r>
      <w:proofErr w:type="spellEnd"/>
      <w:r w:rsidRPr="006F5F66">
        <w:rPr>
          <w:sz w:val="22"/>
          <w:szCs w:val="22"/>
        </w:rPr>
        <w:t xml:space="preserve"> školama, učenicima i nastavnicima - mentorima koji su osvojili prvo, drugo ili treće mjesto na državnim natjecanjima i smotrama koja su utvrđena u Katalogu natjecanja i smotri učenika i učenica osnovnih i srednjih škola Republike Hrvatske.</w:t>
      </w:r>
    </w:p>
    <w:p w14:paraId="5573C462" w14:textId="5541CAA1" w:rsidR="006F5F66" w:rsidRDefault="006F5F66" w:rsidP="008C6BFF">
      <w:pPr>
        <w:shd w:val="clear" w:color="auto" w:fill="FFFFFF"/>
        <w:jc w:val="both"/>
        <w:textAlignment w:val="top"/>
        <w:rPr>
          <w:sz w:val="22"/>
          <w:szCs w:val="22"/>
        </w:rPr>
      </w:pPr>
    </w:p>
    <w:p w14:paraId="7DBD71FD" w14:textId="77777777" w:rsidR="000058F3" w:rsidRDefault="000058F3" w:rsidP="008C6BFF">
      <w:pPr>
        <w:shd w:val="clear" w:color="auto" w:fill="FFFFFF"/>
        <w:jc w:val="both"/>
        <w:textAlignment w:val="top"/>
        <w:rPr>
          <w:sz w:val="22"/>
          <w:szCs w:val="22"/>
        </w:rPr>
      </w:pPr>
    </w:p>
    <w:p w14:paraId="580752F6" w14:textId="2C06845B" w:rsidR="006F5F66" w:rsidRDefault="006F5F66" w:rsidP="008C6BFF">
      <w:pPr>
        <w:shd w:val="clear" w:color="auto" w:fill="FFFFFF"/>
        <w:jc w:val="both"/>
        <w:textAlignment w:val="top"/>
        <w:rPr>
          <w:sz w:val="22"/>
          <w:szCs w:val="22"/>
        </w:rPr>
      </w:pPr>
    </w:p>
    <w:p w14:paraId="11105A7F" w14:textId="77777777" w:rsidR="006F5F66" w:rsidRPr="006F5F66" w:rsidRDefault="006F5F66" w:rsidP="008C6BFF">
      <w:pPr>
        <w:shd w:val="clear" w:color="auto" w:fill="FFFFFF"/>
        <w:jc w:val="both"/>
        <w:textAlignment w:val="top"/>
        <w:rPr>
          <w:sz w:val="22"/>
          <w:szCs w:val="22"/>
        </w:rPr>
      </w:pPr>
    </w:p>
    <w:p w14:paraId="41009FDE" w14:textId="77777777" w:rsidR="008C6BFF" w:rsidRPr="00347B7F" w:rsidRDefault="008C6BFF" w:rsidP="008C6BFF">
      <w:pPr>
        <w:jc w:val="both"/>
        <w:rPr>
          <w:b/>
          <w:bCs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27"/>
        <w:gridCol w:w="1313"/>
        <w:gridCol w:w="995"/>
        <w:gridCol w:w="1099"/>
        <w:gridCol w:w="1096"/>
        <w:gridCol w:w="1101"/>
        <w:gridCol w:w="1099"/>
      </w:tblGrid>
      <w:tr w:rsidR="0056424C" w:rsidRPr="00C86062" w14:paraId="52455B00" w14:textId="77777777" w:rsidTr="0056424C">
        <w:trPr>
          <w:jc w:val="center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5001D067" w14:textId="77777777" w:rsidR="0056424C" w:rsidRPr="00C86062" w:rsidRDefault="0056424C" w:rsidP="00AA78EE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lastRenderedPageBreak/>
              <w:t>Pokazatelj rezultata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0A4E791" w14:textId="77777777" w:rsidR="0056424C" w:rsidRPr="00C86062" w:rsidRDefault="0056424C" w:rsidP="00AA78EE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015491F4" w14:textId="77777777" w:rsidR="0056424C" w:rsidRPr="00C86062" w:rsidRDefault="0056424C" w:rsidP="00AA78EE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246FDCE3" w14:textId="20AE70C3" w:rsidR="0056424C" w:rsidRPr="00C86062" w:rsidRDefault="00860DE3" w:rsidP="00AA78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Polazna vrijednost (2023</w:t>
            </w:r>
            <w:r w:rsidR="0056424C"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14:paraId="43DA6073" w14:textId="5351CBC7" w:rsidR="0056424C" w:rsidRPr="00C86062" w:rsidRDefault="00C11B9B" w:rsidP="00AA78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Ciljana </w:t>
            </w:r>
            <w:r w:rsidR="00860DE3">
              <w:rPr>
                <w:b/>
                <w:bCs/>
                <w:sz w:val="18"/>
                <w:szCs w:val="18"/>
              </w:rPr>
              <w:t>vrijednost (2024</w:t>
            </w:r>
            <w:r w:rsidR="0056424C"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2BB306B4" w14:textId="15735561" w:rsidR="0056424C" w:rsidRPr="00C86062" w:rsidRDefault="00860DE3" w:rsidP="00AA78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Ciljana vrijednost (2025</w:t>
            </w:r>
            <w:r w:rsidR="0056424C"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0E14E296" w14:textId="7A98C6F8" w:rsidR="0056424C" w:rsidRPr="00C86062" w:rsidRDefault="00860DE3" w:rsidP="00AA78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Ciljana vrijednost (2026</w:t>
            </w:r>
            <w:r w:rsidR="0056424C" w:rsidRPr="00C86062">
              <w:rPr>
                <w:b/>
                <w:bCs/>
                <w:sz w:val="18"/>
                <w:szCs w:val="18"/>
              </w:rPr>
              <w:t>.)</w:t>
            </w:r>
          </w:p>
        </w:tc>
      </w:tr>
      <w:tr w:rsidR="0056424C" w:rsidRPr="00C86062" w14:paraId="4143367A" w14:textId="77777777" w:rsidTr="0056424C">
        <w:trPr>
          <w:trHeight w:val="420"/>
          <w:jc w:val="center"/>
        </w:trPr>
        <w:tc>
          <w:tcPr>
            <w:tcW w:w="1727" w:type="dxa"/>
          </w:tcPr>
          <w:p w14:paraId="1172DB71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Program natjecanja</w:t>
            </w:r>
          </w:p>
        </w:tc>
        <w:tc>
          <w:tcPr>
            <w:tcW w:w="1313" w:type="dxa"/>
          </w:tcPr>
          <w:p w14:paraId="7E592BAE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</w:tcPr>
          <w:p w14:paraId="3DEDA3CD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učenika</w:t>
            </w:r>
          </w:p>
        </w:tc>
        <w:tc>
          <w:tcPr>
            <w:tcW w:w="1099" w:type="dxa"/>
          </w:tcPr>
          <w:p w14:paraId="60B1D766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96" w:type="dxa"/>
          </w:tcPr>
          <w:p w14:paraId="41717022" w14:textId="6853A4E4" w:rsidR="0056424C" w:rsidRPr="00C86062" w:rsidRDefault="00D5207F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101" w:type="dxa"/>
          </w:tcPr>
          <w:p w14:paraId="37E79049" w14:textId="6BE9A6E7" w:rsidR="0056424C" w:rsidRPr="00C86062" w:rsidRDefault="00D5207F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099" w:type="dxa"/>
          </w:tcPr>
          <w:p w14:paraId="49970262" w14:textId="7DB4D138" w:rsidR="0056424C" w:rsidRPr="00C86062" w:rsidRDefault="00D5207F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56424C" w:rsidRPr="00C86062" w14:paraId="64881DDC" w14:textId="77777777" w:rsidTr="0056424C">
        <w:trPr>
          <w:trHeight w:val="534"/>
          <w:jc w:val="center"/>
        </w:trPr>
        <w:tc>
          <w:tcPr>
            <w:tcW w:w="1727" w:type="dxa"/>
          </w:tcPr>
          <w:p w14:paraId="7EEB799C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Ukupan iznos sredstava potreban za provođenje izvannastavnih aktivnosti</w:t>
            </w:r>
          </w:p>
        </w:tc>
        <w:tc>
          <w:tcPr>
            <w:tcW w:w="1313" w:type="dxa"/>
          </w:tcPr>
          <w:p w14:paraId="2AA558DF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Potrebna sredstva za financiranje iz proračuna Grada Zagreba</w:t>
            </w:r>
          </w:p>
        </w:tc>
        <w:tc>
          <w:tcPr>
            <w:tcW w:w="995" w:type="dxa"/>
          </w:tcPr>
          <w:p w14:paraId="244F3EF3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Iznos u kn</w:t>
            </w:r>
          </w:p>
        </w:tc>
        <w:tc>
          <w:tcPr>
            <w:tcW w:w="1099" w:type="dxa"/>
          </w:tcPr>
          <w:p w14:paraId="0F2EC540" w14:textId="77777777" w:rsidR="0056424C" w:rsidRPr="00C86062" w:rsidRDefault="0056424C" w:rsidP="00AA78EE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96" w:type="dxa"/>
          </w:tcPr>
          <w:p w14:paraId="2F4A8189" w14:textId="33C61202" w:rsidR="0056424C" w:rsidRPr="00C86062" w:rsidRDefault="00BB6CF8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5.200,00</w:t>
            </w:r>
          </w:p>
        </w:tc>
        <w:tc>
          <w:tcPr>
            <w:tcW w:w="1101" w:type="dxa"/>
          </w:tcPr>
          <w:p w14:paraId="58584101" w14:textId="2692C3C5" w:rsidR="0056424C" w:rsidRPr="00C86062" w:rsidRDefault="00BB6CF8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5.300,00</w:t>
            </w:r>
          </w:p>
        </w:tc>
        <w:tc>
          <w:tcPr>
            <w:tcW w:w="1099" w:type="dxa"/>
          </w:tcPr>
          <w:p w14:paraId="4CC2B434" w14:textId="40214E30" w:rsidR="0056424C" w:rsidRPr="00C86062" w:rsidRDefault="00BB6CF8" w:rsidP="00AA78E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5.400,00</w:t>
            </w:r>
          </w:p>
        </w:tc>
      </w:tr>
    </w:tbl>
    <w:p w14:paraId="51D7295F" w14:textId="465B08EA" w:rsidR="008C6BFF" w:rsidRDefault="008C6BFF" w:rsidP="008C6BFF"/>
    <w:p w14:paraId="6DEA2DE2" w14:textId="77777777" w:rsidR="00DF5609" w:rsidRDefault="00DF5609" w:rsidP="008F723C">
      <w:pPr>
        <w:jc w:val="both"/>
      </w:pPr>
    </w:p>
    <w:p w14:paraId="3D394062" w14:textId="09DFE894" w:rsidR="008F723C" w:rsidRPr="006F5F66" w:rsidRDefault="00DF5609" w:rsidP="008F723C">
      <w:pPr>
        <w:jc w:val="both"/>
        <w:rPr>
          <w:b/>
          <w:bCs/>
          <w:sz w:val="22"/>
          <w:szCs w:val="22"/>
        </w:rPr>
      </w:pPr>
      <w:r w:rsidRPr="006F5F66">
        <w:rPr>
          <w:b/>
          <w:bCs/>
          <w:sz w:val="22"/>
          <w:szCs w:val="22"/>
        </w:rPr>
        <w:t>Ak</w:t>
      </w:r>
      <w:r w:rsidR="00AF4273" w:rsidRPr="006F5F66">
        <w:rPr>
          <w:b/>
          <w:bCs/>
          <w:sz w:val="22"/>
          <w:szCs w:val="22"/>
        </w:rPr>
        <w:t xml:space="preserve">tivnost  </w:t>
      </w:r>
      <w:r w:rsidRPr="006F5F66">
        <w:rPr>
          <w:b/>
          <w:bCs/>
          <w:sz w:val="22"/>
          <w:szCs w:val="22"/>
        </w:rPr>
        <w:t xml:space="preserve">A02 4109 A 410903 </w:t>
      </w:r>
      <w:r w:rsidR="00AF4273" w:rsidRPr="006F5F66">
        <w:rPr>
          <w:b/>
          <w:bCs/>
          <w:sz w:val="22"/>
          <w:szCs w:val="22"/>
        </w:rPr>
        <w:t>POMOĆNICI U NASTAVI</w:t>
      </w:r>
    </w:p>
    <w:p w14:paraId="6359552A" w14:textId="75250A24" w:rsidR="00FD1274" w:rsidRPr="006F5F66" w:rsidRDefault="00FD1274" w:rsidP="008F723C">
      <w:pPr>
        <w:jc w:val="both"/>
        <w:rPr>
          <w:sz w:val="22"/>
          <w:szCs w:val="22"/>
        </w:rPr>
      </w:pPr>
    </w:p>
    <w:p w14:paraId="62FA68AF" w14:textId="61FF6D0B" w:rsidR="00706A52" w:rsidRPr="006F5F66" w:rsidRDefault="00FD1274" w:rsidP="00706A5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5F66">
        <w:rPr>
          <w:sz w:val="22"/>
          <w:szCs w:val="22"/>
        </w:rPr>
        <w:t xml:space="preserve">Sukladno članku 99. Zakona </w:t>
      </w:r>
      <w:r w:rsidRPr="0056424C">
        <w:rPr>
          <w:sz w:val="22"/>
          <w:szCs w:val="22"/>
        </w:rPr>
        <w:t xml:space="preserve">o odgoju i obrazovanju u osnovnoj i srednjoj školi, </w:t>
      </w:r>
      <w:r w:rsidR="00DF5609" w:rsidRPr="0056424C">
        <w:rPr>
          <w:sz w:val="22"/>
          <w:szCs w:val="22"/>
        </w:rPr>
        <w:t xml:space="preserve">Državnom pedagoškom standardu srednjoškolskog sustava odgoja i obrazovanja (NN 63/08 i 90/10.), </w:t>
      </w:r>
      <w:r w:rsidRPr="0056424C">
        <w:rPr>
          <w:sz w:val="22"/>
          <w:szCs w:val="22"/>
        </w:rPr>
        <w:t>Pravilniku o pomoćnicima u nastavi i stručnim komunikacijskim posrednicima (Narodne novine 102/18, 59/10 i 22/20) te Zagrebačkoj strategiji izjednačavanja mogućnosti osoba s invaliditetom u razdoblju od 2016. do 2020., u rad škola uključuju se pomoćnici u nastavi/stručni komunikacijski posrednici radi uspostave jednako</w:t>
      </w:r>
      <w:r w:rsidRPr="006F5F66">
        <w:rPr>
          <w:sz w:val="22"/>
          <w:szCs w:val="22"/>
        </w:rPr>
        <w:t xml:space="preserve"> kvalitetnih uvjeta obrazovanja za sve učenike sukladno njihovim sposobnostima i programu koji samostalno svladavaju u primarnoj sredini.</w:t>
      </w:r>
      <w:r w:rsidR="00706A52" w:rsidRPr="006F5F66">
        <w:rPr>
          <w:sz w:val="22"/>
          <w:szCs w:val="22"/>
        </w:rPr>
        <w:t xml:space="preserve"> Pomoćnici u nastavi/stručni komunikacijski posrednici sa školama sklapaju neki od ugovora: ugovor o radu, ugovor o djelu, ugovor o obavljanju studentskog posla, ugovor o volontiranju i dr., na određeno </w:t>
      </w:r>
      <w:r w:rsidR="00706A52" w:rsidRPr="006F5F66">
        <w:rPr>
          <w:b/>
          <w:sz w:val="22"/>
          <w:szCs w:val="22"/>
        </w:rPr>
        <w:t>i nepuno</w:t>
      </w:r>
      <w:r w:rsidR="00706A52" w:rsidRPr="006F5F66">
        <w:rPr>
          <w:sz w:val="22"/>
          <w:szCs w:val="22"/>
        </w:rPr>
        <w:t xml:space="preserve"> radno vrijeme, najdulje do kraja nastavne godine. </w:t>
      </w:r>
    </w:p>
    <w:p w14:paraId="2902F7C6" w14:textId="77777777" w:rsidR="00FD1274" w:rsidRPr="00347B7F" w:rsidRDefault="00FD1274" w:rsidP="008F723C">
      <w:pPr>
        <w:jc w:val="both"/>
        <w:rPr>
          <w:sz w:val="20"/>
          <w:szCs w:val="20"/>
        </w:rPr>
      </w:pPr>
    </w:p>
    <w:p w14:paraId="31EFBAC7" w14:textId="54DD4540" w:rsidR="00AF4273" w:rsidRPr="00347B7F" w:rsidRDefault="00AF4273" w:rsidP="008F723C">
      <w:pPr>
        <w:jc w:val="both"/>
        <w:rPr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87"/>
        <w:gridCol w:w="1075"/>
        <w:gridCol w:w="1132"/>
        <w:gridCol w:w="1125"/>
        <w:gridCol w:w="1138"/>
        <w:gridCol w:w="1709"/>
      </w:tblGrid>
      <w:tr w:rsidR="0056424C" w:rsidRPr="00C86062" w14:paraId="6B9FD41B" w14:textId="77777777" w:rsidTr="0056424C">
        <w:trPr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E8BB2F" w14:textId="77777777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Pokazatelj rezultata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5E61C587" w14:textId="77777777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Definicija pokazatelja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67E3A282" w14:textId="77777777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22DE4698" w14:textId="22C028C3" w:rsidR="0056424C" w:rsidRPr="00C86062" w:rsidRDefault="00543B1A" w:rsidP="0004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Polazna vrijednost (2024</w:t>
            </w:r>
            <w:r w:rsidR="0056424C"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7413EFE3" w14:textId="5B08ED6E" w:rsidR="0056424C" w:rsidRPr="00C86062" w:rsidRDefault="00543B1A" w:rsidP="0004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Ciljana vrijednost (2025</w:t>
            </w:r>
            <w:r w:rsidR="0056424C"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3BE6CE9A" w14:textId="73F23F8E" w:rsidR="0056424C" w:rsidRPr="00C86062" w:rsidRDefault="0056424C" w:rsidP="0004659A">
            <w:pPr>
              <w:jc w:val="center"/>
              <w:rPr>
                <w:b/>
                <w:sz w:val="18"/>
                <w:szCs w:val="18"/>
              </w:rPr>
            </w:pPr>
            <w:r w:rsidRPr="00C86062">
              <w:rPr>
                <w:b/>
                <w:bCs/>
                <w:sz w:val="18"/>
                <w:szCs w:val="18"/>
              </w:rPr>
              <w:t>Ciljana vrijed</w:t>
            </w:r>
            <w:r w:rsidR="00543B1A">
              <w:rPr>
                <w:b/>
                <w:bCs/>
                <w:sz w:val="18"/>
                <w:szCs w:val="18"/>
              </w:rPr>
              <w:t>nost (2026</w:t>
            </w:r>
            <w:r w:rsidRPr="00C86062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14:paraId="2090BC98" w14:textId="37FA4EBD" w:rsidR="0056424C" w:rsidRPr="00C86062" w:rsidRDefault="00543B1A" w:rsidP="000465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Ciljana vrijednost (2024</w:t>
            </w:r>
            <w:r w:rsidR="0056424C" w:rsidRPr="00C86062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56424C" w:rsidRPr="00C86062" w14:paraId="23166FC5" w14:textId="77777777" w:rsidTr="0056424C">
        <w:trPr>
          <w:jc w:val="center"/>
        </w:trPr>
        <w:tc>
          <w:tcPr>
            <w:tcW w:w="1134" w:type="dxa"/>
          </w:tcPr>
          <w:p w14:paraId="6D98F52F" w14:textId="66D6E06B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pomoćnika u nastavi</w:t>
            </w:r>
          </w:p>
        </w:tc>
        <w:tc>
          <w:tcPr>
            <w:tcW w:w="1187" w:type="dxa"/>
          </w:tcPr>
          <w:p w14:paraId="20030323" w14:textId="1ADA17E6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pomoćnika u nastavi za rad s učenicima s teškoćama</w:t>
            </w:r>
          </w:p>
        </w:tc>
        <w:tc>
          <w:tcPr>
            <w:tcW w:w="1075" w:type="dxa"/>
          </w:tcPr>
          <w:p w14:paraId="2E9C2152" w14:textId="4971A101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pomoćnika</w:t>
            </w:r>
          </w:p>
        </w:tc>
        <w:tc>
          <w:tcPr>
            <w:tcW w:w="1132" w:type="dxa"/>
          </w:tcPr>
          <w:p w14:paraId="36B704D5" w14:textId="303736F1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5" w:type="dxa"/>
          </w:tcPr>
          <w:p w14:paraId="2BC792D9" w14:textId="719F76F7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14:paraId="22596B85" w14:textId="2E751C2F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9" w:type="dxa"/>
          </w:tcPr>
          <w:p w14:paraId="5B7E9B3E" w14:textId="1E07612E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56424C" w:rsidRPr="00C86062" w14:paraId="1B1C8A45" w14:textId="77777777" w:rsidTr="0056424C">
        <w:trPr>
          <w:trHeight w:val="453"/>
          <w:jc w:val="center"/>
        </w:trPr>
        <w:tc>
          <w:tcPr>
            <w:tcW w:w="1134" w:type="dxa"/>
          </w:tcPr>
          <w:p w14:paraId="2ECA8EAA" w14:textId="324EEEE6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Broj učenika</w:t>
            </w:r>
          </w:p>
        </w:tc>
        <w:tc>
          <w:tcPr>
            <w:tcW w:w="1187" w:type="dxa"/>
          </w:tcPr>
          <w:p w14:paraId="2BCFEF25" w14:textId="014FCF4A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učenika </w:t>
            </w:r>
          </w:p>
        </w:tc>
        <w:tc>
          <w:tcPr>
            <w:tcW w:w="1075" w:type="dxa"/>
          </w:tcPr>
          <w:p w14:paraId="63161AAF" w14:textId="4FC7F1C3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 xml:space="preserve">Broj učenika </w:t>
            </w:r>
          </w:p>
        </w:tc>
        <w:tc>
          <w:tcPr>
            <w:tcW w:w="1132" w:type="dxa"/>
          </w:tcPr>
          <w:p w14:paraId="620A86E9" w14:textId="51EBD79B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5" w:type="dxa"/>
          </w:tcPr>
          <w:p w14:paraId="4E2CD4EA" w14:textId="089A76E6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14:paraId="28F0EABA" w14:textId="0BE94AF9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9" w:type="dxa"/>
          </w:tcPr>
          <w:p w14:paraId="3D69B39E" w14:textId="5994258D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56424C" w:rsidRPr="00C86062" w14:paraId="55ADFB77" w14:textId="77777777" w:rsidTr="0056424C">
        <w:trPr>
          <w:jc w:val="center"/>
        </w:trPr>
        <w:tc>
          <w:tcPr>
            <w:tcW w:w="1134" w:type="dxa"/>
          </w:tcPr>
          <w:p w14:paraId="30F132B0" w14:textId="228A3EE2" w:rsidR="0056424C" w:rsidRPr="00C86062" w:rsidRDefault="0056424C" w:rsidP="0004659A">
            <w:pPr>
              <w:jc w:val="both"/>
              <w:rPr>
                <w:b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Ukupan iznos sredstava potreban za provođenje programa</w:t>
            </w:r>
          </w:p>
        </w:tc>
        <w:tc>
          <w:tcPr>
            <w:tcW w:w="1187" w:type="dxa"/>
          </w:tcPr>
          <w:p w14:paraId="30325791" w14:textId="6678A2AD" w:rsidR="0056424C" w:rsidRPr="00C86062" w:rsidRDefault="0056424C" w:rsidP="0004659A">
            <w:pPr>
              <w:jc w:val="both"/>
              <w:rPr>
                <w:bCs/>
                <w:sz w:val="18"/>
                <w:szCs w:val="18"/>
              </w:rPr>
            </w:pPr>
            <w:r w:rsidRPr="00C86062">
              <w:rPr>
                <w:bCs/>
                <w:sz w:val="18"/>
                <w:szCs w:val="18"/>
              </w:rPr>
              <w:t>Iznos sredstava za plaću pomoćnika u nastavi (ugovor o radu, ugovor o djelu, studentski ugovor)</w:t>
            </w:r>
          </w:p>
        </w:tc>
        <w:tc>
          <w:tcPr>
            <w:tcW w:w="1075" w:type="dxa"/>
          </w:tcPr>
          <w:p w14:paraId="1656100C" w14:textId="586159DE" w:rsidR="0056424C" w:rsidRPr="00C86062" w:rsidRDefault="00C11B9B" w:rsidP="0004659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Iznos u EUR</w:t>
            </w:r>
          </w:p>
        </w:tc>
        <w:tc>
          <w:tcPr>
            <w:tcW w:w="1132" w:type="dxa"/>
          </w:tcPr>
          <w:p w14:paraId="7EB262F0" w14:textId="0484904D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25" w:type="dxa"/>
          </w:tcPr>
          <w:p w14:paraId="0B93B418" w14:textId="30027C11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</w:tcPr>
          <w:p w14:paraId="3C70BE5B" w14:textId="4D32F7E2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9" w:type="dxa"/>
          </w:tcPr>
          <w:p w14:paraId="4C438765" w14:textId="176CECFC" w:rsidR="0056424C" w:rsidRPr="00C86062" w:rsidRDefault="00BB6CF8" w:rsidP="000465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14:paraId="47B683BD" w14:textId="638AD62F" w:rsidR="00AF4273" w:rsidRPr="00347B7F" w:rsidRDefault="00AF4273" w:rsidP="008F723C">
      <w:pPr>
        <w:jc w:val="both"/>
        <w:rPr>
          <w:sz w:val="20"/>
          <w:szCs w:val="20"/>
        </w:rPr>
      </w:pPr>
    </w:p>
    <w:p w14:paraId="6047A921" w14:textId="77777777" w:rsidR="00C67B83" w:rsidRPr="00347B7F" w:rsidRDefault="00C67B83" w:rsidP="008F723C">
      <w:pPr>
        <w:jc w:val="both"/>
        <w:rPr>
          <w:sz w:val="20"/>
          <w:szCs w:val="20"/>
        </w:rPr>
      </w:pPr>
    </w:p>
    <w:p w14:paraId="615B8D00" w14:textId="33AFE34F" w:rsidR="000058F3" w:rsidRDefault="000D3610" w:rsidP="008F723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Aktivnost </w:t>
      </w:r>
      <w:r w:rsidR="00467935">
        <w:rPr>
          <w:b/>
          <w:bCs/>
          <w:sz w:val="22"/>
          <w:szCs w:val="22"/>
        </w:rPr>
        <w:t>A024109 A410905 NABAVA UDŽBENIKA</w:t>
      </w:r>
    </w:p>
    <w:p w14:paraId="60BA15F6" w14:textId="5DE95D4D" w:rsidR="007505D2" w:rsidRDefault="007505D2" w:rsidP="008F723C">
      <w:pPr>
        <w:jc w:val="both"/>
        <w:rPr>
          <w:b/>
          <w:bCs/>
          <w:sz w:val="22"/>
          <w:szCs w:val="22"/>
        </w:rPr>
      </w:pPr>
    </w:p>
    <w:p w14:paraId="6C0F8DCA" w14:textId="0DAB11B3" w:rsidR="007505D2" w:rsidRDefault="007505D2" w:rsidP="008F723C">
      <w:pPr>
        <w:jc w:val="both"/>
        <w:rPr>
          <w:bCs/>
          <w:sz w:val="22"/>
          <w:szCs w:val="22"/>
        </w:rPr>
      </w:pPr>
      <w:r w:rsidRPr="007505D2">
        <w:rPr>
          <w:bCs/>
          <w:sz w:val="22"/>
          <w:szCs w:val="22"/>
        </w:rPr>
        <w:t>Prema zadanim limitima od strane Gradskog ureda, planirana su sred</w:t>
      </w:r>
      <w:r w:rsidR="00BB6CF8">
        <w:rPr>
          <w:bCs/>
          <w:sz w:val="22"/>
          <w:szCs w:val="22"/>
        </w:rPr>
        <w:t>stva za nabavu udžbenika za 2024</w:t>
      </w:r>
      <w:r w:rsidRPr="007505D2">
        <w:rPr>
          <w:bCs/>
          <w:sz w:val="22"/>
          <w:szCs w:val="22"/>
        </w:rPr>
        <w:t xml:space="preserve">. godinu </w:t>
      </w:r>
      <w:r>
        <w:rPr>
          <w:bCs/>
          <w:sz w:val="22"/>
          <w:szCs w:val="22"/>
        </w:rPr>
        <w:t>u iznosu</w:t>
      </w:r>
      <w:r w:rsidR="00E32FF8">
        <w:rPr>
          <w:bCs/>
          <w:sz w:val="22"/>
          <w:szCs w:val="22"/>
        </w:rPr>
        <w:t xml:space="preserve"> </w:t>
      </w:r>
      <w:r w:rsidR="00BB6CF8">
        <w:rPr>
          <w:bCs/>
          <w:sz w:val="22"/>
          <w:szCs w:val="22"/>
        </w:rPr>
        <w:t>118.900</w:t>
      </w:r>
      <w:r>
        <w:rPr>
          <w:bCs/>
          <w:sz w:val="22"/>
          <w:szCs w:val="22"/>
        </w:rPr>
        <w:t>,00 EUR</w:t>
      </w:r>
      <w:r w:rsidRPr="007505D2">
        <w:rPr>
          <w:bCs/>
          <w:sz w:val="22"/>
          <w:szCs w:val="22"/>
        </w:rPr>
        <w:t>, 202</w:t>
      </w:r>
      <w:r w:rsidR="00BB6CF8">
        <w:rPr>
          <w:bCs/>
          <w:sz w:val="22"/>
          <w:szCs w:val="22"/>
        </w:rPr>
        <w:t>5. godine u iznosu 120.700</w:t>
      </w:r>
      <w:r>
        <w:rPr>
          <w:bCs/>
          <w:sz w:val="22"/>
          <w:szCs w:val="22"/>
        </w:rPr>
        <w:t>,00 EUR</w:t>
      </w:r>
      <w:r w:rsidR="00BB6CF8">
        <w:rPr>
          <w:bCs/>
          <w:sz w:val="22"/>
          <w:szCs w:val="22"/>
        </w:rPr>
        <w:t>, te 2026</w:t>
      </w:r>
      <w:r w:rsidRPr="007505D2">
        <w:rPr>
          <w:bCs/>
          <w:sz w:val="22"/>
          <w:szCs w:val="22"/>
        </w:rPr>
        <w:t>. go</w:t>
      </w:r>
      <w:r w:rsidR="00BB6CF8">
        <w:rPr>
          <w:bCs/>
          <w:sz w:val="22"/>
          <w:szCs w:val="22"/>
        </w:rPr>
        <w:t>dine 122.500</w:t>
      </w:r>
      <w:r>
        <w:rPr>
          <w:bCs/>
          <w:sz w:val="22"/>
          <w:szCs w:val="22"/>
        </w:rPr>
        <w:t>,00 EUR.</w:t>
      </w:r>
    </w:p>
    <w:p w14:paraId="66B66FA9" w14:textId="77777777" w:rsidR="003F2606" w:rsidRDefault="003F2606" w:rsidP="008F723C">
      <w:pPr>
        <w:jc w:val="both"/>
        <w:rPr>
          <w:b/>
          <w:bCs/>
          <w:sz w:val="22"/>
          <w:szCs w:val="22"/>
        </w:rPr>
      </w:pPr>
    </w:p>
    <w:p w14:paraId="6DA63F8F" w14:textId="7DB0122E" w:rsidR="007505D2" w:rsidRDefault="007505D2" w:rsidP="008F723C">
      <w:pPr>
        <w:jc w:val="both"/>
        <w:rPr>
          <w:b/>
          <w:bCs/>
          <w:sz w:val="22"/>
          <w:szCs w:val="22"/>
        </w:rPr>
      </w:pPr>
      <w:r w:rsidRPr="003F2606">
        <w:rPr>
          <w:b/>
          <w:bCs/>
          <w:sz w:val="22"/>
          <w:szCs w:val="22"/>
        </w:rPr>
        <w:t>Aktivnost A</w:t>
      </w:r>
      <w:r w:rsidR="003F2606" w:rsidRPr="003F2606">
        <w:rPr>
          <w:b/>
          <w:bCs/>
          <w:sz w:val="22"/>
          <w:szCs w:val="22"/>
        </w:rPr>
        <w:t>024109K410901 ODRŽAVANJE I OPREMANJE USTANOVA SREDNJEG ŠKOLSTVA</w:t>
      </w:r>
      <w:r w:rsidR="003F2606">
        <w:rPr>
          <w:b/>
          <w:bCs/>
          <w:sz w:val="22"/>
          <w:szCs w:val="22"/>
        </w:rPr>
        <w:t xml:space="preserve"> </w:t>
      </w:r>
      <w:r w:rsidR="003F2606" w:rsidRPr="003F2606">
        <w:rPr>
          <w:b/>
          <w:bCs/>
          <w:sz w:val="22"/>
          <w:szCs w:val="22"/>
        </w:rPr>
        <w:t xml:space="preserve"> I </w:t>
      </w:r>
      <w:r w:rsidR="003F2606">
        <w:rPr>
          <w:b/>
          <w:bCs/>
          <w:sz w:val="22"/>
          <w:szCs w:val="22"/>
        </w:rPr>
        <w:t xml:space="preserve"> </w:t>
      </w:r>
      <w:r w:rsidR="003F2606" w:rsidRPr="003F2606">
        <w:rPr>
          <w:b/>
          <w:bCs/>
          <w:sz w:val="22"/>
          <w:szCs w:val="22"/>
        </w:rPr>
        <w:t xml:space="preserve">UČENIČKIH </w:t>
      </w:r>
      <w:r w:rsidR="003F2606">
        <w:rPr>
          <w:b/>
          <w:bCs/>
          <w:sz w:val="22"/>
          <w:szCs w:val="22"/>
        </w:rPr>
        <w:t xml:space="preserve"> </w:t>
      </w:r>
      <w:r w:rsidR="003F2606" w:rsidRPr="003F2606">
        <w:rPr>
          <w:b/>
          <w:bCs/>
          <w:sz w:val="22"/>
          <w:szCs w:val="22"/>
        </w:rPr>
        <w:t>DOMOVA</w:t>
      </w:r>
    </w:p>
    <w:p w14:paraId="50D9598F" w14:textId="3D4D9D8A" w:rsidR="003F2606" w:rsidRDefault="003F2606" w:rsidP="008F723C">
      <w:pPr>
        <w:jc w:val="both"/>
        <w:rPr>
          <w:b/>
          <w:bCs/>
          <w:sz w:val="22"/>
          <w:szCs w:val="22"/>
        </w:rPr>
      </w:pPr>
    </w:p>
    <w:p w14:paraId="578A68C4" w14:textId="41DA766F" w:rsidR="00C11B9B" w:rsidRPr="0024217C" w:rsidRDefault="003F2606" w:rsidP="008F723C">
      <w:pPr>
        <w:jc w:val="both"/>
        <w:rPr>
          <w:bCs/>
          <w:sz w:val="22"/>
          <w:szCs w:val="22"/>
        </w:rPr>
      </w:pPr>
      <w:r w:rsidRPr="003F2606">
        <w:rPr>
          <w:bCs/>
          <w:sz w:val="22"/>
          <w:szCs w:val="22"/>
        </w:rPr>
        <w:t>Planirana su sredstva za financiranje usluga tekućeg i investicijskog održavanja, te za nabavu nefinancijske imovine.</w:t>
      </w:r>
    </w:p>
    <w:sectPr w:rsidR="00C11B9B" w:rsidRPr="0024217C" w:rsidSect="009E6193">
      <w:headerReference w:type="default" r:id="rId8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BF075" w14:textId="77777777" w:rsidR="00A57840" w:rsidRDefault="00A57840" w:rsidP="00BA72BA">
      <w:r>
        <w:separator/>
      </w:r>
    </w:p>
  </w:endnote>
  <w:endnote w:type="continuationSeparator" w:id="0">
    <w:p w14:paraId="16102BA9" w14:textId="77777777" w:rsidR="00A57840" w:rsidRDefault="00A57840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F3518" w14:textId="77777777" w:rsidR="00A57840" w:rsidRDefault="00A57840" w:rsidP="00BA72BA">
      <w:r>
        <w:separator/>
      </w:r>
    </w:p>
  </w:footnote>
  <w:footnote w:type="continuationSeparator" w:id="0">
    <w:p w14:paraId="791B9B75" w14:textId="77777777" w:rsidR="00A57840" w:rsidRDefault="00A57840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B62A" w14:textId="77777777" w:rsidR="004E1B02" w:rsidRDefault="004E1B02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F31"/>
    <w:multiLevelType w:val="hybridMultilevel"/>
    <w:tmpl w:val="462C9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EEE"/>
    <w:multiLevelType w:val="hybridMultilevel"/>
    <w:tmpl w:val="CA8CDDBA"/>
    <w:lvl w:ilvl="0" w:tplc="73809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D5272"/>
    <w:multiLevelType w:val="hybridMultilevel"/>
    <w:tmpl w:val="48F8DF16"/>
    <w:lvl w:ilvl="0" w:tplc="E3DAB84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5" w15:restartNumberingAfterBreak="0">
    <w:nsid w:val="31177756"/>
    <w:multiLevelType w:val="hybridMultilevel"/>
    <w:tmpl w:val="81ECC234"/>
    <w:lvl w:ilvl="0" w:tplc="7A6AC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6861"/>
    <w:multiLevelType w:val="hybridMultilevel"/>
    <w:tmpl w:val="EC88ACAE"/>
    <w:lvl w:ilvl="0" w:tplc="38E06C6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B60F7"/>
    <w:multiLevelType w:val="hybridMultilevel"/>
    <w:tmpl w:val="D9AA01C8"/>
    <w:lvl w:ilvl="0" w:tplc="8D706ED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3F9B5782"/>
    <w:multiLevelType w:val="hybridMultilevel"/>
    <w:tmpl w:val="C472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4187D"/>
    <w:multiLevelType w:val="hybridMultilevel"/>
    <w:tmpl w:val="04127186"/>
    <w:lvl w:ilvl="0" w:tplc="A0509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A"/>
    <w:rsid w:val="00002B96"/>
    <w:rsid w:val="000058F3"/>
    <w:rsid w:val="000078B7"/>
    <w:rsid w:val="00012905"/>
    <w:rsid w:val="00012B85"/>
    <w:rsid w:val="0001602D"/>
    <w:rsid w:val="00030150"/>
    <w:rsid w:val="0003256A"/>
    <w:rsid w:val="00050AB0"/>
    <w:rsid w:val="00053688"/>
    <w:rsid w:val="00053BC2"/>
    <w:rsid w:val="00055F50"/>
    <w:rsid w:val="00056494"/>
    <w:rsid w:val="000624D0"/>
    <w:rsid w:val="00062D32"/>
    <w:rsid w:val="00071BBD"/>
    <w:rsid w:val="00075B9C"/>
    <w:rsid w:val="00086FF4"/>
    <w:rsid w:val="000879F9"/>
    <w:rsid w:val="00091411"/>
    <w:rsid w:val="00091CC6"/>
    <w:rsid w:val="00093B4A"/>
    <w:rsid w:val="000A3F7F"/>
    <w:rsid w:val="000B24C3"/>
    <w:rsid w:val="000B5105"/>
    <w:rsid w:val="000B784F"/>
    <w:rsid w:val="000C0123"/>
    <w:rsid w:val="000D3610"/>
    <w:rsid w:val="000D5024"/>
    <w:rsid w:val="000F5781"/>
    <w:rsid w:val="00101D61"/>
    <w:rsid w:val="0012294A"/>
    <w:rsid w:val="00127F0B"/>
    <w:rsid w:val="00130BE0"/>
    <w:rsid w:val="00135796"/>
    <w:rsid w:val="00155E67"/>
    <w:rsid w:val="00166DBF"/>
    <w:rsid w:val="00167400"/>
    <w:rsid w:val="00193CB5"/>
    <w:rsid w:val="00194560"/>
    <w:rsid w:val="0019590A"/>
    <w:rsid w:val="001A1C50"/>
    <w:rsid w:val="001A22BF"/>
    <w:rsid w:val="001C3B23"/>
    <w:rsid w:val="001D1EE5"/>
    <w:rsid w:val="0022187D"/>
    <w:rsid w:val="00226AF3"/>
    <w:rsid w:val="0023586D"/>
    <w:rsid w:val="00237629"/>
    <w:rsid w:val="0024217C"/>
    <w:rsid w:val="0024472E"/>
    <w:rsid w:val="00250BD4"/>
    <w:rsid w:val="00260D37"/>
    <w:rsid w:val="0028135B"/>
    <w:rsid w:val="00297CF4"/>
    <w:rsid w:val="002A08D6"/>
    <w:rsid w:val="002A6F58"/>
    <w:rsid w:val="002B0DC0"/>
    <w:rsid w:val="002B2940"/>
    <w:rsid w:val="002B2BA8"/>
    <w:rsid w:val="002D1D0C"/>
    <w:rsid w:val="002D4936"/>
    <w:rsid w:val="002F7168"/>
    <w:rsid w:val="0031140A"/>
    <w:rsid w:val="0031502D"/>
    <w:rsid w:val="0032131F"/>
    <w:rsid w:val="00340070"/>
    <w:rsid w:val="00347B7F"/>
    <w:rsid w:val="00350BE5"/>
    <w:rsid w:val="00356CE8"/>
    <w:rsid w:val="00363EF9"/>
    <w:rsid w:val="003702F9"/>
    <w:rsid w:val="00370886"/>
    <w:rsid w:val="003A4434"/>
    <w:rsid w:val="003D4C82"/>
    <w:rsid w:val="003E4786"/>
    <w:rsid w:val="003F2606"/>
    <w:rsid w:val="003F63B9"/>
    <w:rsid w:val="00411664"/>
    <w:rsid w:val="004139CB"/>
    <w:rsid w:val="0042738D"/>
    <w:rsid w:val="0042744F"/>
    <w:rsid w:val="00432084"/>
    <w:rsid w:val="004320D1"/>
    <w:rsid w:val="00436297"/>
    <w:rsid w:val="004463CA"/>
    <w:rsid w:val="004476B9"/>
    <w:rsid w:val="00450A9C"/>
    <w:rsid w:val="00451A45"/>
    <w:rsid w:val="00455BB2"/>
    <w:rsid w:val="00460BDB"/>
    <w:rsid w:val="00460E13"/>
    <w:rsid w:val="004615BC"/>
    <w:rsid w:val="00467935"/>
    <w:rsid w:val="00485B83"/>
    <w:rsid w:val="00494D40"/>
    <w:rsid w:val="004B1F77"/>
    <w:rsid w:val="004B2592"/>
    <w:rsid w:val="004C3B68"/>
    <w:rsid w:val="004C534D"/>
    <w:rsid w:val="004C61D1"/>
    <w:rsid w:val="004C6F3A"/>
    <w:rsid w:val="004D07AA"/>
    <w:rsid w:val="004D44C3"/>
    <w:rsid w:val="004E1B02"/>
    <w:rsid w:val="004F1865"/>
    <w:rsid w:val="004F4CF3"/>
    <w:rsid w:val="00501974"/>
    <w:rsid w:val="005026B1"/>
    <w:rsid w:val="00510A52"/>
    <w:rsid w:val="00513F86"/>
    <w:rsid w:val="00542A66"/>
    <w:rsid w:val="00543B1A"/>
    <w:rsid w:val="005519D1"/>
    <w:rsid w:val="00553DBE"/>
    <w:rsid w:val="00561C2F"/>
    <w:rsid w:val="005625D7"/>
    <w:rsid w:val="0056424C"/>
    <w:rsid w:val="0056435D"/>
    <w:rsid w:val="005654FD"/>
    <w:rsid w:val="00565AA8"/>
    <w:rsid w:val="005849F7"/>
    <w:rsid w:val="00584B31"/>
    <w:rsid w:val="005A66DE"/>
    <w:rsid w:val="00624AD4"/>
    <w:rsid w:val="0063616F"/>
    <w:rsid w:val="006451DA"/>
    <w:rsid w:val="00645DBE"/>
    <w:rsid w:val="00645EF4"/>
    <w:rsid w:val="006627CB"/>
    <w:rsid w:val="006744B3"/>
    <w:rsid w:val="006831D2"/>
    <w:rsid w:val="00684584"/>
    <w:rsid w:val="00684590"/>
    <w:rsid w:val="0068546C"/>
    <w:rsid w:val="00686A64"/>
    <w:rsid w:val="0069375C"/>
    <w:rsid w:val="00693A08"/>
    <w:rsid w:val="006979C1"/>
    <w:rsid w:val="006A4BCA"/>
    <w:rsid w:val="006A784C"/>
    <w:rsid w:val="006B67DD"/>
    <w:rsid w:val="006B7C62"/>
    <w:rsid w:val="006C3066"/>
    <w:rsid w:val="006E0EA1"/>
    <w:rsid w:val="006E26EC"/>
    <w:rsid w:val="006F0533"/>
    <w:rsid w:val="006F07D0"/>
    <w:rsid w:val="006F23B9"/>
    <w:rsid w:val="006F5F66"/>
    <w:rsid w:val="0070283F"/>
    <w:rsid w:val="00703729"/>
    <w:rsid w:val="00706A52"/>
    <w:rsid w:val="00714092"/>
    <w:rsid w:val="007346ED"/>
    <w:rsid w:val="0074256B"/>
    <w:rsid w:val="007428D3"/>
    <w:rsid w:val="0074697F"/>
    <w:rsid w:val="007505D2"/>
    <w:rsid w:val="00751167"/>
    <w:rsid w:val="0075135F"/>
    <w:rsid w:val="007540D9"/>
    <w:rsid w:val="00762972"/>
    <w:rsid w:val="00770C34"/>
    <w:rsid w:val="00770D5D"/>
    <w:rsid w:val="007804E7"/>
    <w:rsid w:val="00785763"/>
    <w:rsid w:val="00786B14"/>
    <w:rsid w:val="00786CB0"/>
    <w:rsid w:val="00793932"/>
    <w:rsid w:val="007A0EBD"/>
    <w:rsid w:val="007B0374"/>
    <w:rsid w:val="007C2CA3"/>
    <w:rsid w:val="007D4816"/>
    <w:rsid w:val="007E0936"/>
    <w:rsid w:val="007E4D93"/>
    <w:rsid w:val="007E5227"/>
    <w:rsid w:val="007F46DE"/>
    <w:rsid w:val="00801784"/>
    <w:rsid w:val="00802089"/>
    <w:rsid w:val="00804C8D"/>
    <w:rsid w:val="00816E77"/>
    <w:rsid w:val="00816F37"/>
    <w:rsid w:val="0082675B"/>
    <w:rsid w:val="00834384"/>
    <w:rsid w:val="008501D7"/>
    <w:rsid w:val="00860DE3"/>
    <w:rsid w:val="00870E82"/>
    <w:rsid w:val="00891B27"/>
    <w:rsid w:val="00896BD2"/>
    <w:rsid w:val="008A07E1"/>
    <w:rsid w:val="008A6EC4"/>
    <w:rsid w:val="008B01DE"/>
    <w:rsid w:val="008B67EF"/>
    <w:rsid w:val="008C6BFF"/>
    <w:rsid w:val="008D3EAB"/>
    <w:rsid w:val="008E1807"/>
    <w:rsid w:val="008E79AA"/>
    <w:rsid w:val="008F723C"/>
    <w:rsid w:val="00900BA5"/>
    <w:rsid w:val="00901753"/>
    <w:rsid w:val="00902BB9"/>
    <w:rsid w:val="00903D73"/>
    <w:rsid w:val="00906CCD"/>
    <w:rsid w:val="009221E4"/>
    <w:rsid w:val="0092235F"/>
    <w:rsid w:val="00924841"/>
    <w:rsid w:val="00936312"/>
    <w:rsid w:val="0094210B"/>
    <w:rsid w:val="009445BE"/>
    <w:rsid w:val="00946A9F"/>
    <w:rsid w:val="00957CEE"/>
    <w:rsid w:val="00963213"/>
    <w:rsid w:val="00965906"/>
    <w:rsid w:val="00970503"/>
    <w:rsid w:val="009A3284"/>
    <w:rsid w:val="009A631D"/>
    <w:rsid w:val="009C371F"/>
    <w:rsid w:val="009C6D0F"/>
    <w:rsid w:val="009D794F"/>
    <w:rsid w:val="009E350E"/>
    <w:rsid w:val="009E583F"/>
    <w:rsid w:val="009E59BF"/>
    <w:rsid w:val="009E6193"/>
    <w:rsid w:val="009E6D2E"/>
    <w:rsid w:val="009F77C7"/>
    <w:rsid w:val="00A1173C"/>
    <w:rsid w:val="00A119BD"/>
    <w:rsid w:val="00A13A1E"/>
    <w:rsid w:val="00A2070D"/>
    <w:rsid w:val="00A20BC4"/>
    <w:rsid w:val="00A2232D"/>
    <w:rsid w:val="00A25309"/>
    <w:rsid w:val="00A25CAC"/>
    <w:rsid w:val="00A25FB3"/>
    <w:rsid w:val="00A2788C"/>
    <w:rsid w:val="00A278BE"/>
    <w:rsid w:val="00A33376"/>
    <w:rsid w:val="00A3568F"/>
    <w:rsid w:val="00A44967"/>
    <w:rsid w:val="00A47B70"/>
    <w:rsid w:val="00A57090"/>
    <w:rsid w:val="00A577D3"/>
    <w:rsid w:val="00A57840"/>
    <w:rsid w:val="00A73999"/>
    <w:rsid w:val="00A80AC0"/>
    <w:rsid w:val="00AA3861"/>
    <w:rsid w:val="00AA4745"/>
    <w:rsid w:val="00AA7891"/>
    <w:rsid w:val="00AA7A54"/>
    <w:rsid w:val="00AB4234"/>
    <w:rsid w:val="00AC3827"/>
    <w:rsid w:val="00AC74D7"/>
    <w:rsid w:val="00AC7576"/>
    <w:rsid w:val="00AD37C7"/>
    <w:rsid w:val="00AD5187"/>
    <w:rsid w:val="00AE067A"/>
    <w:rsid w:val="00AE2D6D"/>
    <w:rsid w:val="00AF4273"/>
    <w:rsid w:val="00B05C92"/>
    <w:rsid w:val="00B13D8F"/>
    <w:rsid w:val="00B26EB4"/>
    <w:rsid w:val="00B30381"/>
    <w:rsid w:val="00B32F2C"/>
    <w:rsid w:val="00B33AD7"/>
    <w:rsid w:val="00B347B8"/>
    <w:rsid w:val="00B36C6D"/>
    <w:rsid w:val="00B46247"/>
    <w:rsid w:val="00B4724E"/>
    <w:rsid w:val="00B54225"/>
    <w:rsid w:val="00B5717B"/>
    <w:rsid w:val="00B8137D"/>
    <w:rsid w:val="00B8269F"/>
    <w:rsid w:val="00B9578E"/>
    <w:rsid w:val="00BA72BA"/>
    <w:rsid w:val="00BB6CF8"/>
    <w:rsid w:val="00BC5BA9"/>
    <w:rsid w:val="00BC656A"/>
    <w:rsid w:val="00BD7418"/>
    <w:rsid w:val="00BF071F"/>
    <w:rsid w:val="00C11B9B"/>
    <w:rsid w:val="00C24A6A"/>
    <w:rsid w:val="00C262D6"/>
    <w:rsid w:val="00C26B7F"/>
    <w:rsid w:val="00C34F06"/>
    <w:rsid w:val="00C51940"/>
    <w:rsid w:val="00C55465"/>
    <w:rsid w:val="00C67B83"/>
    <w:rsid w:val="00C71940"/>
    <w:rsid w:val="00C772A8"/>
    <w:rsid w:val="00C777B5"/>
    <w:rsid w:val="00C82330"/>
    <w:rsid w:val="00C835E3"/>
    <w:rsid w:val="00C86062"/>
    <w:rsid w:val="00C866F8"/>
    <w:rsid w:val="00C91521"/>
    <w:rsid w:val="00C91DC7"/>
    <w:rsid w:val="00C92FB3"/>
    <w:rsid w:val="00CB1B2B"/>
    <w:rsid w:val="00CB1CB3"/>
    <w:rsid w:val="00CC161C"/>
    <w:rsid w:val="00CD29AE"/>
    <w:rsid w:val="00CF0604"/>
    <w:rsid w:val="00CF0B6B"/>
    <w:rsid w:val="00D14092"/>
    <w:rsid w:val="00D241CB"/>
    <w:rsid w:val="00D25994"/>
    <w:rsid w:val="00D26023"/>
    <w:rsid w:val="00D33742"/>
    <w:rsid w:val="00D37756"/>
    <w:rsid w:val="00D41C08"/>
    <w:rsid w:val="00D45939"/>
    <w:rsid w:val="00D5094F"/>
    <w:rsid w:val="00D51958"/>
    <w:rsid w:val="00D5207F"/>
    <w:rsid w:val="00D520A0"/>
    <w:rsid w:val="00D914BE"/>
    <w:rsid w:val="00DA0540"/>
    <w:rsid w:val="00DA255B"/>
    <w:rsid w:val="00DA6C39"/>
    <w:rsid w:val="00DB6550"/>
    <w:rsid w:val="00DC19AC"/>
    <w:rsid w:val="00DD719C"/>
    <w:rsid w:val="00DD789B"/>
    <w:rsid w:val="00DE2F41"/>
    <w:rsid w:val="00DF0B7B"/>
    <w:rsid w:val="00DF5609"/>
    <w:rsid w:val="00DF63E4"/>
    <w:rsid w:val="00E00B65"/>
    <w:rsid w:val="00E12D85"/>
    <w:rsid w:val="00E278A1"/>
    <w:rsid w:val="00E32FF8"/>
    <w:rsid w:val="00E56E47"/>
    <w:rsid w:val="00E57DE1"/>
    <w:rsid w:val="00E6506B"/>
    <w:rsid w:val="00E65EE0"/>
    <w:rsid w:val="00E746B3"/>
    <w:rsid w:val="00E76FDD"/>
    <w:rsid w:val="00E86820"/>
    <w:rsid w:val="00E876B2"/>
    <w:rsid w:val="00EA101A"/>
    <w:rsid w:val="00EA2D77"/>
    <w:rsid w:val="00EC3B65"/>
    <w:rsid w:val="00ED2E25"/>
    <w:rsid w:val="00EE2B47"/>
    <w:rsid w:val="00EE6CDC"/>
    <w:rsid w:val="00EF1B03"/>
    <w:rsid w:val="00F07DBE"/>
    <w:rsid w:val="00F211D0"/>
    <w:rsid w:val="00F2199A"/>
    <w:rsid w:val="00F26FE4"/>
    <w:rsid w:val="00F3060E"/>
    <w:rsid w:val="00F37A4E"/>
    <w:rsid w:val="00F411E7"/>
    <w:rsid w:val="00F61D68"/>
    <w:rsid w:val="00F64674"/>
    <w:rsid w:val="00F83CB8"/>
    <w:rsid w:val="00F959F2"/>
    <w:rsid w:val="00FA0150"/>
    <w:rsid w:val="00FA7544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FD31"/>
  <w15:docId w15:val="{E73C51EF-2A12-4686-B1D9-0F1FE450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50A9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50A9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0A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Zadanifontodlomka"/>
    <w:uiPriority w:val="99"/>
    <w:rsid w:val="004476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3E28C-20DA-4835-AAD5-EDE47B81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Kuterovac Cindrić</dc:creator>
  <cp:lastModifiedBy>admin</cp:lastModifiedBy>
  <cp:revision>11</cp:revision>
  <cp:lastPrinted>2025-02-20T10:19:00Z</cp:lastPrinted>
  <dcterms:created xsi:type="dcterms:W3CDTF">2025-02-18T14:26:00Z</dcterms:created>
  <dcterms:modified xsi:type="dcterms:W3CDTF">2025-02-20T10:58:00Z</dcterms:modified>
</cp:coreProperties>
</file>