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9DA3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F51CD">
        <w:rPr>
          <w:rFonts w:ascii="Times New Roman" w:eastAsia="Times New Roman" w:hAnsi="Times New Roman" w:cs="Times New Roman"/>
          <w:b/>
          <w:lang w:val="hr-HR"/>
        </w:rPr>
        <w:t xml:space="preserve">REPUBLIKA HRVATSKA </w:t>
      </w:r>
    </w:p>
    <w:p w14:paraId="21B3596C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F51CD">
        <w:rPr>
          <w:rFonts w:ascii="Times New Roman" w:eastAsia="Times New Roman" w:hAnsi="Times New Roman" w:cs="Times New Roman"/>
          <w:b/>
          <w:lang w:val="hr-HR"/>
        </w:rPr>
        <w:t>PRVA EKONOMSKA ŠKOLA</w:t>
      </w:r>
    </w:p>
    <w:p w14:paraId="787A4A97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F51CD">
        <w:rPr>
          <w:rFonts w:ascii="Times New Roman" w:eastAsia="Times New Roman" w:hAnsi="Times New Roman" w:cs="Times New Roman"/>
          <w:b/>
          <w:lang w:val="hr-HR"/>
        </w:rPr>
        <w:t>Medulićeva 33</w:t>
      </w:r>
    </w:p>
    <w:p w14:paraId="068C7234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/>
        </w:rPr>
      </w:pPr>
      <w:r w:rsidRPr="004F51CD">
        <w:rPr>
          <w:rFonts w:ascii="Times New Roman" w:eastAsia="Times New Roman" w:hAnsi="Times New Roman" w:cs="Times New Roman"/>
          <w:b/>
          <w:lang w:val="hr-HR"/>
        </w:rPr>
        <w:t>10 000 ZAGREB</w:t>
      </w:r>
    </w:p>
    <w:p w14:paraId="5505E55E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lang w:val="hr-HR"/>
        </w:rPr>
      </w:pPr>
    </w:p>
    <w:p w14:paraId="5E3D34FE" w14:textId="77777777" w:rsidR="004F51CD" w:rsidRPr="004F51CD" w:rsidRDefault="004F51CD" w:rsidP="004F51CD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Klasa: 602-01/26-06/10</w:t>
      </w:r>
    </w:p>
    <w:p w14:paraId="6D26D90D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proofErr w:type="spellStart"/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Urbroj</w:t>
      </w:r>
      <w:proofErr w:type="spellEnd"/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: 251-88-26/12-2</w:t>
      </w:r>
    </w:p>
    <w:p w14:paraId="0661AD54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Zagreb, 15. travnja 2026.</w:t>
      </w:r>
    </w:p>
    <w:p w14:paraId="6C432EAE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862A7C5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BCB1366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Na temelju čl. 14. st. 8. Pravilnika o izvođenju izleta, ekskurzija i drugih odgojno-obrazovnih aktivnosti izvan škole (Narodne novine br. 67/14, 81/15 i 53/21.) donosi</w:t>
      </w:r>
    </w:p>
    <w:p w14:paraId="28B3F9F0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B88236A" w14:textId="77777777" w:rsidR="004F51CD" w:rsidRPr="004F51CD" w:rsidRDefault="004F51CD" w:rsidP="004F5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C347F6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32"/>
          <w:szCs w:val="32"/>
          <w:lang w:val="hr-HR"/>
        </w:rPr>
        <w:t>ODLUKU</w:t>
      </w:r>
    </w:p>
    <w:p w14:paraId="6EAC99E2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o poništenju Poziva za organizaciju i izvođenje školske ekskurzije</w:t>
      </w:r>
    </w:p>
    <w:p w14:paraId="6E98540E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u kolovozu/rujnu 2026. godine</w:t>
      </w:r>
    </w:p>
    <w:p w14:paraId="64DD9F16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</w:p>
    <w:p w14:paraId="252CEE87" w14:textId="77777777" w:rsidR="004F51CD" w:rsidRPr="004F51CD" w:rsidRDefault="004F51CD" w:rsidP="004F51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7C77B39" w14:textId="77777777" w:rsidR="004F51CD" w:rsidRPr="004F51CD" w:rsidRDefault="004F51CD" w:rsidP="004F51C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I.</w:t>
      </w:r>
    </w:p>
    <w:p w14:paraId="4ACF0CCD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Poništava se Poziv za organizaciju i izvođenje školske ekskurzije u kolovozu/rujnu 2026. godine za učenike 3.b i 3.d razreda objavljenog 6. ožujka 2026. godine na mrežnoj stranici Prve ekonomske škole zbog proceduralno formalnih nedostataka Poziva.</w:t>
      </w:r>
    </w:p>
    <w:p w14:paraId="042AFF2D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8C07A4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II.</w:t>
      </w:r>
    </w:p>
    <w:p w14:paraId="170DCB17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734E0CA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Ova Odluka stupa na snagu danom donošenja.</w:t>
      </w:r>
    </w:p>
    <w:p w14:paraId="12A0638A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E175F2B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III.</w:t>
      </w:r>
    </w:p>
    <w:p w14:paraId="51AAAF07" w14:textId="77777777" w:rsidR="004F51CD" w:rsidRPr="004F51CD" w:rsidRDefault="004F51CD" w:rsidP="004F5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C097CCB" w14:textId="77777777" w:rsidR="004F51CD" w:rsidRPr="004F51CD" w:rsidRDefault="004F51CD" w:rsidP="004F51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>Ova Odluka objavit će se na mrežnoj stranici Prve ekonomske škole.</w:t>
      </w:r>
    </w:p>
    <w:p w14:paraId="3305406D" w14:textId="77777777" w:rsidR="004F51CD" w:rsidRPr="004F51CD" w:rsidRDefault="004F51CD" w:rsidP="004F51CD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B8576C7" w14:textId="77777777" w:rsidR="004F51CD" w:rsidRPr="004F51CD" w:rsidRDefault="004F51CD" w:rsidP="004F51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A2AA0AF" w14:textId="77777777" w:rsidR="004F51CD" w:rsidRPr="004F51CD" w:rsidRDefault="004F51CD" w:rsidP="004F51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634518" w14:textId="77777777" w:rsidR="004F51CD" w:rsidRPr="004F51CD" w:rsidRDefault="004F51CD" w:rsidP="004F51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B5E9CBD" w14:textId="77777777" w:rsidR="004F51CD" w:rsidRPr="004F51CD" w:rsidRDefault="004F51CD" w:rsidP="004F51C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4F51C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                                                                         Povjerenstvo za provedbu javnog poziva                                                         </w:t>
      </w:r>
    </w:p>
    <w:p w14:paraId="2164B4C4" w14:textId="77777777" w:rsidR="001E58D1" w:rsidRDefault="001E58D1"/>
    <w:sectPr w:rsidR="001E58D1" w:rsidSect="006140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CD"/>
    <w:rsid w:val="001E58D1"/>
    <w:rsid w:val="004F51CD"/>
    <w:rsid w:val="00952B61"/>
    <w:rsid w:val="00D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95C59"/>
  <w15:chartTrackingRefBased/>
  <w15:docId w15:val="{1C49DBAE-E711-4330-A70D-C6925BAE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Krešo</dc:creator>
  <cp:keywords/>
  <dc:description/>
  <cp:lastModifiedBy>Krešo</cp:lastModifiedBy>
  <cp:revision>1</cp:revision>
  <dcterms:created xsi:type="dcterms:W3CDTF">2026-04-15T10:27:00Z</dcterms:created>
  <dcterms:modified xsi:type="dcterms:W3CDTF">2026-04-15T10:27:00Z</dcterms:modified>
</cp:coreProperties>
</file>